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63" w:rsidRDefault="00B70963" w:rsidP="00B70963">
      <w:pPr>
        <w:spacing w:line="480" w:lineRule="auto"/>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544C98"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IMPERFECT ARGUMENT</w:t>
      </w:r>
    </w:p>
    <w:p w:rsidR="00B70963" w:rsidRDefault="00544C98"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70963" w:rsidRDefault="00544C98"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DE0600" w:rsidRPr="00B70963" w:rsidRDefault="009630FD" w:rsidP="00B70963">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Boylu</w:t>
      </w:r>
      <w:proofErr w:type="spellEnd"/>
      <w:r>
        <w:rPr>
          <w:rFonts w:ascii="Times New Roman" w:hAnsi="Times New Roman" w:cs="Times New Roman"/>
          <w:sz w:val="24"/>
          <w:szCs w:val="24"/>
        </w:rPr>
        <w:t>, (2011)</w:t>
      </w:r>
      <w:r w:rsidR="00544C98">
        <w:rPr>
          <w:rFonts w:ascii="Times New Roman" w:hAnsi="Times New Roman" w:cs="Times New Roman"/>
          <w:sz w:val="24"/>
          <w:szCs w:val="24"/>
        </w:rPr>
        <w:t xml:space="preserve"> t</w:t>
      </w:r>
      <w:r w:rsidR="00146CEA">
        <w:rPr>
          <w:rFonts w:ascii="Times New Roman" w:hAnsi="Times New Roman" w:cs="Times New Roman"/>
          <w:sz w:val="24"/>
          <w:szCs w:val="24"/>
        </w:rPr>
        <w:t xml:space="preserve">he philosopher proposes when considering different ways </w:t>
      </w:r>
      <w:r w:rsidR="00CA33D1" w:rsidRPr="00B70963">
        <w:rPr>
          <w:rFonts w:ascii="Times New Roman" w:hAnsi="Times New Roman" w:cs="Times New Roman"/>
          <w:sz w:val="24"/>
          <w:szCs w:val="24"/>
        </w:rPr>
        <w:t>of</w:t>
      </w:r>
      <w:r w:rsidR="00146CEA">
        <w:rPr>
          <w:rFonts w:ascii="Times New Roman" w:hAnsi="Times New Roman" w:cs="Times New Roman"/>
          <w:sz w:val="24"/>
          <w:szCs w:val="24"/>
        </w:rPr>
        <w:t xml:space="preserve"> perceiving</w:t>
      </w:r>
      <w:r w:rsidR="00CA33D1" w:rsidRPr="00B70963">
        <w:rPr>
          <w:rFonts w:ascii="Times New Roman" w:hAnsi="Times New Roman" w:cs="Times New Roman"/>
          <w:sz w:val="24"/>
          <w:szCs w:val="24"/>
        </w:rPr>
        <w:t xml:space="preserve"> things that make sense to us and the human ability in making judgments on sensible</w:t>
      </w:r>
      <w:r w:rsidR="00146CEA">
        <w:rPr>
          <w:rFonts w:ascii="Times New Roman" w:hAnsi="Times New Roman" w:cs="Times New Roman"/>
          <w:sz w:val="24"/>
          <w:szCs w:val="24"/>
        </w:rPr>
        <w:t xml:space="preserve"> objects. In the argument, the focused things </w:t>
      </w:r>
      <w:r w:rsidR="00146CEA" w:rsidRPr="00B70963">
        <w:rPr>
          <w:rFonts w:ascii="Times New Roman" w:hAnsi="Times New Roman" w:cs="Times New Roman"/>
          <w:sz w:val="24"/>
          <w:szCs w:val="24"/>
        </w:rPr>
        <w:t>are</w:t>
      </w:r>
      <w:r w:rsidR="00146CEA">
        <w:rPr>
          <w:rFonts w:ascii="Times New Roman" w:hAnsi="Times New Roman" w:cs="Times New Roman"/>
          <w:sz w:val="24"/>
          <w:szCs w:val="24"/>
        </w:rPr>
        <w:t xml:space="preserve"> expected to be </w:t>
      </w:r>
      <w:r w:rsidR="00CA33D1" w:rsidRPr="00B70963">
        <w:rPr>
          <w:rFonts w:ascii="Times New Roman" w:hAnsi="Times New Roman" w:cs="Times New Roman"/>
          <w:sz w:val="24"/>
          <w:szCs w:val="24"/>
        </w:rPr>
        <w:t>objects</w:t>
      </w:r>
      <w:r w:rsidR="00146CEA">
        <w:rPr>
          <w:rFonts w:ascii="Times New Roman" w:hAnsi="Times New Roman" w:cs="Times New Roman"/>
          <w:sz w:val="24"/>
          <w:szCs w:val="24"/>
        </w:rPr>
        <w:t xml:space="preserve"> which have no imperfection while</w:t>
      </w:r>
      <w:r w:rsidR="00CA33D1" w:rsidRPr="00B70963">
        <w:rPr>
          <w:rFonts w:ascii="Times New Roman" w:hAnsi="Times New Roman" w:cs="Times New Roman"/>
          <w:sz w:val="24"/>
          <w:szCs w:val="24"/>
        </w:rPr>
        <w:t xml:space="preserve"> sensible do not perfectly approximate. The argument is meant to bring that sense of </w:t>
      </w:r>
      <w:r w:rsidR="00EB7552" w:rsidRPr="00B70963">
        <w:rPr>
          <w:rFonts w:ascii="Times New Roman" w:hAnsi="Times New Roman" w:cs="Times New Roman"/>
          <w:sz w:val="24"/>
          <w:szCs w:val="24"/>
        </w:rPr>
        <w:t xml:space="preserve">equality. </w:t>
      </w:r>
      <w:r w:rsidR="00CA33D1" w:rsidRPr="00B70963">
        <w:rPr>
          <w:rFonts w:ascii="Times New Roman" w:hAnsi="Times New Roman" w:cs="Times New Roman"/>
          <w:sz w:val="24"/>
          <w:szCs w:val="24"/>
        </w:rPr>
        <w:t>The argument can also be given in different concepts.in this context, the argumen</w:t>
      </w:r>
      <w:r w:rsidR="00146CEA">
        <w:rPr>
          <w:rFonts w:ascii="Times New Roman" w:hAnsi="Times New Roman" w:cs="Times New Roman"/>
          <w:sz w:val="24"/>
          <w:szCs w:val="24"/>
        </w:rPr>
        <w:t>t moves the point that no one can</w:t>
      </w:r>
      <w:r w:rsidR="00CA33D1" w:rsidRPr="00B70963">
        <w:rPr>
          <w:rFonts w:ascii="Times New Roman" w:hAnsi="Times New Roman" w:cs="Times New Roman"/>
          <w:sz w:val="24"/>
          <w:szCs w:val="24"/>
        </w:rPr>
        <w:t xml:space="preserve"> hind</w:t>
      </w:r>
      <w:r w:rsidR="00146CEA">
        <w:rPr>
          <w:rFonts w:ascii="Times New Roman" w:hAnsi="Times New Roman" w:cs="Times New Roman"/>
          <w:sz w:val="24"/>
          <w:szCs w:val="24"/>
        </w:rPr>
        <w:t>er the knowledge of having a similar perception of equal things</w:t>
      </w:r>
      <w:r w:rsidR="00CA33D1" w:rsidRPr="00B70963">
        <w:rPr>
          <w:rFonts w:ascii="Times New Roman" w:hAnsi="Times New Roman" w:cs="Times New Roman"/>
          <w:sz w:val="24"/>
          <w:szCs w:val="24"/>
        </w:rPr>
        <w:t>. In th</w:t>
      </w:r>
      <w:r w:rsidR="00D10447" w:rsidRPr="00B70963">
        <w:rPr>
          <w:rFonts w:ascii="Times New Roman" w:hAnsi="Times New Roman" w:cs="Times New Roman"/>
          <w:sz w:val="24"/>
          <w:szCs w:val="24"/>
        </w:rPr>
        <w:t xml:space="preserve">is sense, this means that at no time do we experience equal objects. For an individual to have the ability to judge one must have the concept of equality. Most of the issues addressed by the argument </w:t>
      </w:r>
      <w:r w:rsidR="00EB7552" w:rsidRPr="00B70963">
        <w:rPr>
          <w:rFonts w:ascii="Times New Roman" w:hAnsi="Times New Roman" w:cs="Times New Roman"/>
          <w:sz w:val="24"/>
          <w:szCs w:val="24"/>
        </w:rPr>
        <w:t>are, individuals</w:t>
      </w:r>
      <w:r w:rsidR="00D10447" w:rsidRPr="00B70963">
        <w:rPr>
          <w:rFonts w:ascii="Times New Roman" w:hAnsi="Times New Roman" w:cs="Times New Roman"/>
          <w:sz w:val="24"/>
          <w:szCs w:val="24"/>
        </w:rPr>
        <w:t xml:space="preserve"> are always aware of imperfections in the objects of </w:t>
      </w:r>
      <w:r w:rsidR="00EB7552" w:rsidRPr="00B70963">
        <w:rPr>
          <w:rFonts w:ascii="Times New Roman" w:hAnsi="Times New Roman" w:cs="Times New Roman"/>
          <w:sz w:val="24"/>
          <w:szCs w:val="24"/>
        </w:rPr>
        <w:t>perception,</w:t>
      </w:r>
      <w:r w:rsidR="00D10447" w:rsidRPr="00B70963">
        <w:rPr>
          <w:rFonts w:ascii="Times New Roman" w:hAnsi="Times New Roman" w:cs="Times New Roman"/>
          <w:sz w:val="24"/>
          <w:szCs w:val="24"/>
        </w:rPr>
        <w:t xml:space="preserve"> the philosopher also argues that every sensible </w:t>
      </w:r>
      <w:r w:rsidR="00700931" w:rsidRPr="00B70963">
        <w:rPr>
          <w:rFonts w:ascii="Times New Roman" w:hAnsi="Times New Roman" w:cs="Times New Roman"/>
          <w:sz w:val="24"/>
          <w:szCs w:val="24"/>
        </w:rPr>
        <w:t xml:space="preserve">object is at best </w:t>
      </w:r>
      <w:r w:rsidR="00EB7552" w:rsidRPr="00B70963">
        <w:rPr>
          <w:rFonts w:ascii="Times New Roman" w:hAnsi="Times New Roman" w:cs="Times New Roman"/>
          <w:sz w:val="24"/>
          <w:szCs w:val="24"/>
        </w:rPr>
        <w:t>imperfectly</w:t>
      </w:r>
      <w:r w:rsidR="00700931" w:rsidRPr="00B70963">
        <w:rPr>
          <w:rFonts w:ascii="Times New Roman" w:hAnsi="Times New Roman" w:cs="Times New Roman"/>
          <w:sz w:val="24"/>
          <w:szCs w:val="24"/>
        </w:rPr>
        <w:t xml:space="preserve">. For an individual to perceive something to be imperfect he/she has in mind that kind of an object that is perfect. A perfect object implies that a person has an idea of how equality. The philosopher believes that there is </w:t>
      </w:r>
      <w:bookmarkStart w:id="0" w:name="_GoBack"/>
      <w:bookmarkEnd w:id="0"/>
      <w:r w:rsidR="00700931" w:rsidRPr="00B70963">
        <w:rPr>
          <w:rFonts w:ascii="Times New Roman" w:hAnsi="Times New Roman" w:cs="Times New Roman"/>
          <w:sz w:val="24"/>
          <w:szCs w:val="24"/>
        </w:rPr>
        <w:t xml:space="preserve">the form </w:t>
      </w:r>
      <w:r w:rsidR="00EB7552" w:rsidRPr="00B70963">
        <w:rPr>
          <w:rFonts w:ascii="Times New Roman" w:hAnsi="Times New Roman" w:cs="Times New Roman"/>
          <w:sz w:val="24"/>
          <w:szCs w:val="24"/>
        </w:rPr>
        <w:t>itself. We</w:t>
      </w:r>
      <w:r w:rsidR="00700931" w:rsidRPr="00B70963">
        <w:rPr>
          <w:rFonts w:ascii="Times New Roman" w:hAnsi="Times New Roman" w:cs="Times New Roman"/>
          <w:sz w:val="24"/>
          <w:szCs w:val="24"/>
        </w:rPr>
        <w:t xml:space="preserve"> must also know the imperfections of the objects of perception.</w:t>
      </w:r>
    </w:p>
    <w:p w:rsidR="00294337" w:rsidRDefault="008B411E"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Faults have been cited from the arguments</w:t>
      </w:r>
      <w:r w:rsidR="00294337">
        <w:rPr>
          <w:rFonts w:ascii="Times New Roman" w:hAnsi="Times New Roman" w:cs="Times New Roman"/>
          <w:sz w:val="24"/>
          <w:szCs w:val="24"/>
        </w:rPr>
        <w:t xml:space="preserve"> by Plato</w:t>
      </w:r>
      <w:r w:rsidRPr="00B70963">
        <w:rPr>
          <w:rFonts w:ascii="Times New Roman" w:hAnsi="Times New Roman" w:cs="Times New Roman"/>
          <w:sz w:val="24"/>
          <w:szCs w:val="24"/>
        </w:rPr>
        <w:t xml:space="preserve"> based on prenatal contact wit</w:t>
      </w:r>
      <w:r w:rsidR="00F87D1E">
        <w:rPr>
          <w:rFonts w:ascii="Times New Roman" w:hAnsi="Times New Roman" w:cs="Times New Roman"/>
          <w:sz w:val="24"/>
          <w:szCs w:val="24"/>
        </w:rPr>
        <w:t xml:space="preserve">h the forms. In the real sense we lack a prove to show that we possess that equality </w:t>
      </w:r>
      <w:r w:rsidR="00294337">
        <w:rPr>
          <w:rFonts w:ascii="Times New Roman" w:hAnsi="Times New Roman" w:cs="Times New Roman"/>
          <w:sz w:val="24"/>
          <w:szCs w:val="24"/>
        </w:rPr>
        <w:t>knowledge;</w:t>
      </w:r>
      <w:r w:rsidRPr="00B70963">
        <w:rPr>
          <w:rFonts w:ascii="Times New Roman" w:hAnsi="Times New Roman" w:cs="Times New Roman"/>
          <w:sz w:val="24"/>
          <w:szCs w:val="24"/>
        </w:rPr>
        <w:t xml:space="preserve"> the point that he tried to support was that we acquire the concept of equality at birth. Plato argues that the concept of equality is lost at birth which is later regained through the various experiences encountered. In the argument, he does not makeup to conclude that we do not have the concept at birth. The philosopher does not argue that </w:t>
      </w:r>
      <w:r w:rsidR="00F87D1E">
        <w:rPr>
          <w:rFonts w:ascii="Times New Roman" w:hAnsi="Times New Roman" w:cs="Times New Roman"/>
          <w:sz w:val="24"/>
          <w:szCs w:val="24"/>
        </w:rPr>
        <w:t>we do not</w:t>
      </w:r>
      <w:r w:rsidR="00C12A03" w:rsidRPr="00B70963">
        <w:rPr>
          <w:rFonts w:ascii="Times New Roman" w:hAnsi="Times New Roman" w:cs="Times New Roman"/>
          <w:sz w:val="24"/>
          <w:szCs w:val="24"/>
        </w:rPr>
        <w:t xml:space="preserve">e it before we are born but we acquire it in the early childhood development stage which is resulted from the sense of experience. </w:t>
      </w:r>
    </w:p>
    <w:p w:rsidR="001F10DA" w:rsidRPr="00B70963" w:rsidRDefault="00294337" w:rsidP="00B70963">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arguing the issue</w:t>
      </w:r>
      <w:r w:rsidR="00544C98" w:rsidRPr="00B70963">
        <w:rPr>
          <w:rFonts w:ascii="Times New Roman" w:hAnsi="Times New Roman" w:cs="Times New Roman"/>
          <w:sz w:val="24"/>
          <w:szCs w:val="24"/>
        </w:rPr>
        <w:t xml:space="preserve">, </w:t>
      </w:r>
      <w:r w:rsidR="00EB7552" w:rsidRPr="00B70963">
        <w:rPr>
          <w:rFonts w:ascii="Times New Roman" w:hAnsi="Times New Roman" w:cs="Times New Roman"/>
          <w:sz w:val="24"/>
          <w:szCs w:val="24"/>
        </w:rPr>
        <w:t>Plato</w:t>
      </w:r>
      <w:r w:rsidR="00544C98" w:rsidRPr="00B70963">
        <w:rPr>
          <w:rFonts w:ascii="Times New Roman" w:hAnsi="Times New Roman" w:cs="Times New Roman"/>
          <w:sz w:val="24"/>
          <w:szCs w:val="24"/>
        </w:rPr>
        <w:t xml:space="preserve"> cites the kind of individuals who have the concept of sensible equals who have fallen short of equality </w:t>
      </w:r>
      <w:r w:rsidR="00EB7552" w:rsidRPr="00B70963">
        <w:rPr>
          <w:rFonts w:ascii="Times New Roman" w:hAnsi="Times New Roman" w:cs="Times New Roman"/>
          <w:sz w:val="24"/>
          <w:szCs w:val="24"/>
        </w:rPr>
        <w:t>themselves. Sensible</w:t>
      </w:r>
      <w:r w:rsidR="00544C98" w:rsidRPr="00B70963">
        <w:rPr>
          <w:rFonts w:ascii="Times New Roman" w:hAnsi="Times New Roman" w:cs="Times New Roman"/>
          <w:sz w:val="24"/>
          <w:szCs w:val="24"/>
        </w:rPr>
        <w:t xml:space="preserve"> equals make an individual think about equality </w:t>
      </w:r>
      <w:r w:rsidR="00DB096B" w:rsidRPr="00B70963">
        <w:rPr>
          <w:rFonts w:ascii="Times New Roman" w:hAnsi="Times New Roman" w:cs="Times New Roman"/>
          <w:sz w:val="24"/>
          <w:szCs w:val="24"/>
        </w:rPr>
        <w:t xml:space="preserve">itself. </w:t>
      </w:r>
      <w:r w:rsidR="00DB096B">
        <w:rPr>
          <w:rFonts w:ascii="Times New Roman" w:hAnsi="Times New Roman" w:cs="Times New Roman"/>
          <w:sz w:val="24"/>
          <w:szCs w:val="24"/>
        </w:rPr>
        <w:t xml:space="preserve">Some of the philosophical arguments have been criticized because </w:t>
      </w:r>
      <w:r w:rsidR="00DB096B">
        <w:rPr>
          <w:rFonts w:ascii="Times New Roman" w:hAnsi="Times New Roman" w:cs="Times New Roman"/>
          <w:sz w:val="24"/>
          <w:szCs w:val="24"/>
        </w:rPr>
        <w:lastRenderedPageBreak/>
        <w:t>they lack enough evidence to back up their statements</w:t>
      </w:r>
      <w:r w:rsidR="00EB7552" w:rsidRPr="00B70963">
        <w:rPr>
          <w:rFonts w:ascii="Times New Roman" w:hAnsi="Times New Roman" w:cs="Times New Roman"/>
          <w:sz w:val="24"/>
          <w:szCs w:val="24"/>
        </w:rPr>
        <w:t xml:space="preserve">. </w:t>
      </w:r>
      <w:r w:rsidR="00A82CB9" w:rsidRPr="00B70963">
        <w:rPr>
          <w:rFonts w:ascii="Times New Roman" w:hAnsi="Times New Roman" w:cs="Times New Roman"/>
          <w:sz w:val="24"/>
          <w:szCs w:val="24"/>
        </w:rPr>
        <w:t xml:space="preserve">Plato uses a cyclical argument to support his argument that focuses on opposite states which argues that something that has turned to be large must have been small earlier. He also argues that in a situation that there are small and large perceptions there must be an increase and decrease. Plato refers to opposites sides which means comparative </w:t>
      </w:r>
      <w:r w:rsidR="00544C98" w:rsidRPr="00B70963">
        <w:rPr>
          <w:rFonts w:ascii="Times New Roman" w:hAnsi="Times New Roman" w:cs="Times New Roman"/>
          <w:sz w:val="24"/>
          <w:szCs w:val="24"/>
        </w:rPr>
        <w:t>things, contradiction comes in when he compares being alive or dead as opposites but this tends to be opposite from the other comparatives. From this point of view, the terms rely on shifting between these different kinds of opposites which are not applicable</w:t>
      </w:r>
      <w:r w:rsidR="007408C3" w:rsidRPr="00B70963">
        <w:rPr>
          <w:rFonts w:ascii="Times New Roman" w:hAnsi="Times New Roman" w:cs="Times New Roman"/>
          <w:sz w:val="24"/>
          <w:szCs w:val="24"/>
        </w:rPr>
        <w:t xml:space="preserve"> in a</w:t>
      </w:r>
      <w:r w:rsidR="00544C98" w:rsidRPr="00B70963">
        <w:rPr>
          <w:rFonts w:ascii="Times New Roman" w:hAnsi="Times New Roman" w:cs="Times New Roman"/>
          <w:sz w:val="24"/>
          <w:szCs w:val="24"/>
        </w:rPr>
        <w:t>ll situations.</w:t>
      </w:r>
      <w:r w:rsidR="00A82CB9" w:rsidRPr="00B70963">
        <w:rPr>
          <w:rFonts w:ascii="Times New Roman" w:hAnsi="Times New Roman" w:cs="Times New Roman"/>
          <w:sz w:val="24"/>
          <w:szCs w:val="24"/>
        </w:rPr>
        <w:t xml:space="preserve">  </w:t>
      </w:r>
    </w:p>
    <w:p w:rsidR="00700931" w:rsidRPr="00B70963" w:rsidRDefault="006F6CB9" w:rsidP="00B70963">
      <w:pPr>
        <w:spacing w:line="480" w:lineRule="auto"/>
        <w:rPr>
          <w:rFonts w:ascii="Times New Roman" w:hAnsi="Times New Roman" w:cs="Times New Roman"/>
          <w:sz w:val="24"/>
          <w:szCs w:val="24"/>
        </w:rPr>
      </w:pPr>
      <w:r>
        <w:rPr>
          <w:rFonts w:ascii="Times New Roman" w:hAnsi="Times New Roman" w:cs="Times New Roman"/>
          <w:sz w:val="24"/>
          <w:szCs w:val="24"/>
        </w:rPr>
        <w:t xml:space="preserve">     Iwata, (2018)   observes </w:t>
      </w:r>
      <w:r w:rsidR="00130B05">
        <w:rPr>
          <w:rFonts w:ascii="Times New Roman" w:hAnsi="Times New Roman" w:cs="Times New Roman"/>
          <w:sz w:val="24"/>
          <w:szCs w:val="24"/>
        </w:rPr>
        <w:t xml:space="preserve">that in </w:t>
      </w:r>
      <w:r w:rsidR="00130B05" w:rsidRPr="00B70963">
        <w:rPr>
          <w:rFonts w:ascii="Times New Roman" w:hAnsi="Times New Roman" w:cs="Times New Roman"/>
          <w:sz w:val="24"/>
          <w:szCs w:val="24"/>
        </w:rPr>
        <w:t>the</w:t>
      </w:r>
      <w:r w:rsidR="00544C98" w:rsidRPr="00B70963">
        <w:rPr>
          <w:rFonts w:ascii="Times New Roman" w:hAnsi="Times New Roman" w:cs="Times New Roman"/>
          <w:sz w:val="24"/>
          <w:szCs w:val="24"/>
        </w:rPr>
        <w:t xml:space="preserve"> imperfection argument there is a contradiction that is evident where the recollec</w:t>
      </w:r>
      <w:r w:rsidR="00DB096B">
        <w:rPr>
          <w:rFonts w:ascii="Times New Roman" w:hAnsi="Times New Roman" w:cs="Times New Roman"/>
          <w:sz w:val="24"/>
          <w:szCs w:val="24"/>
        </w:rPr>
        <w:t>tion argument says that for an individual to recall reply to an investigation posed to him/her they must have had a similar experience then before</w:t>
      </w:r>
      <w:r w:rsidR="00544C98" w:rsidRPr="00B70963">
        <w:rPr>
          <w:rFonts w:ascii="Times New Roman" w:hAnsi="Times New Roman" w:cs="Times New Roman"/>
          <w:sz w:val="24"/>
          <w:szCs w:val="24"/>
        </w:rPr>
        <w:t xml:space="preserve">. In justifying this Socrates narrates and says that the emergence of imperfection or perfection may occur when a man sees </w:t>
      </w:r>
      <w:r w:rsidR="003F2B0B" w:rsidRPr="00B70963">
        <w:rPr>
          <w:rFonts w:ascii="Times New Roman" w:hAnsi="Times New Roman" w:cs="Times New Roman"/>
          <w:sz w:val="24"/>
          <w:szCs w:val="24"/>
        </w:rPr>
        <w:t>thing</w:t>
      </w:r>
      <w:r w:rsidR="00AA2DFA">
        <w:rPr>
          <w:rFonts w:ascii="Times New Roman" w:hAnsi="Times New Roman" w:cs="Times New Roman"/>
          <w:sz w:val="24"/>
          <w:szCs w:val="24"/>
        </w:rPr>
        <w:t>s in other ways, the person contemplates at similar things which possess distinct knowledge</w:t>
      </w:r>
      <w:r w:rsidR="005540D4">
        <w:rPr>
          <w:rFonts w:ascii="Times New Roman" w:hAnsi="Times New Roman" w:cs="Times New Roman"/>
          <w:sz w:val="24"/>
          <w:szCs w:val="24"/>
        </w:rPr>
        <w:t>. An example is when an artist sights musical device</w:t>
      </w:r>
      <w:r w:rsidR="003F2B0B" w:rsidRPr="00B70963">
        <w:rPr>
          <w:rFonts w:ascii="Times New Roman" w:hAnsi="Times New Roman" w:cs="Times New Roman"/>
          <w:sz w:val="24"/>
          <w:szCs w:val="24"/>
        </w:rPr>
        <w:t xml:space="preserve"> th</w:t>
      </w:r>
      <w:r w:rsidR="005540D4">
        <w:rPr>
          <w:rFonts w:ascii="Times New Roman" w:hAnsi="Times New Roman" w:cs="Times New Roman"/>
          <w:sz w:val="24"/>
          <w:szCs w:val="24"/>
        </w:rPr>
        <w:t>at he likes</w:t>
      </w:r>
      <w:r w:rsidR="00CD6CAD" w:rsidRPr="00B70963">
        <w:rPr>
          <w:rFonts w:ascii="Times New Roman" w:hAnsi="Times New Roman" w:cs="Times New Roman"/>
          <w:sz w:val="24"/>
          <w:szCs w:val="24"/>
        </w:rPr>
        <w:t xml:space="preserve"> the image for</w:t>
      </w:r>
      <w:r w:rsidR="005540D4">
        <w:rPr>
          <w:rFonts w:ascii="Times New Roman" w:hAnsi="Times New Roman" w:cs="Times New Roman"/>
          <w:sz w:val="24"/>
          <w:szCs w:val="24"/>
        </w:rPr>
        <w:t>med relates to the musical devices</w:t>
      </w:r>
      <w:r w:rsidR="00CD6CAD" w:rsidRPr="00B70963">
        <w:rPr>
          <w:rFonts w:ascii="Times New Roman" w:hAnsi="Times New Roman" w:cs="Times New Roman"/>
          <w:sz w:val="24"/>
          <w:szCs w:val="24"/>
        </w:rPr>
        <w:t xml:space="preserve"> he loves despite them being different from what he loves. Another proof on the immortality of the soul is based on other facts that seem to reconstruct the argument, this includes that there is a deficiency of equality in objects that have equal measurements, and this means that they are not similar to the true equality thought by individuals. When an individual cites deficiency of examples quality this brings about the ability to thinks to recollect the equal itself. For a person to know equality one must have a piece of previous </w:t>
      </w:r>
      <w:r w:rsidR="006639D4" w:rsidRPr="00B70963">
        <w:rPr>
          <w:rFonts w:ascii="Times New Roman" w:hAnsi="Times New Roman" w:cs="Times New Roman"/>
          <w:sz w:val="24"/>
          <w:szCs w:val="24"/>
        </w:rPr>
        <w:t xml:space="preserve">knowledge about its equal. In his arguments, he says that sense-perception must be acquired before we were born. Plato would have argued that sticks would have appeared differently to people according to their perception that would be equal or </w:t>
      </w:r>
      <w:r w:rsidR="007408C3" w:rsidRPr="00B70963">
        <w:rPr>
          <w:rFonts w:ascii="Times New Roman" w:hAnsi="Times New Roman" w:cs="Times New Roman"/>
          <w:sz w:val="24"/>
          <w:szCs w:val="24"/>
        </w:rPr>
        <w:t>UN</w:t>
      </w:r>
      <w:r w:rsidR="005540D4">
        <w:rPr>
          <w:rFonts w:ascii="Times New Roman" w:hAnsi="Times New Roman" w:cs="Times New Roman"/>
          <w:sz w:val="24"/>
          <w:szCs w:val="24"/>
        </w:rPr>
        <w:t xml:space="preserve"> equal. An argument was raised to distinguish </w:t>
      </w:r>
      <w:r w:rsidR="005540D4">
        <w:rPr>
          <w:rFonts w:ascii="Times New Roman" w:hAnsi="Times New Roman" w:cs="Times New Roman"/>
          <w:sz w:val="24"/>
          <w:szCs w:val="24"/>
        </w:rPr>
        <w:lastRenderedPageBreak/>
        <w:t>between true equality and normal equality</w:t>
      </w:r>
      <w:r w:rsidR="006639D4" w:rsidRPr="00B70963">
        <w:rPr>
          <w:rFonts w:ascii="Times New Roman" w:hAnsi="Times New Roman" w:cs="Times New Roman"/>
          <w:sz w:val="24"/>
          <w:szCs w:val="24"/>
        </w:rPr>
        <w:t xml:space="preserve">. In the argument, </w:t>
      </w:r>
      <w:r w:rsidR="007408C3" w:rsidRPr="00B70963">
        <w:rPr>
          <w:rFonts w:ascii="Times New Roman" w:hAnsi="Times New Roman" w:cs="Times New Roman"/>
          <w:sz w:val="24"/>
          <w:szCs w:val="24"/>
        </w:rPr>
        <w:t>Plato</w:t>
      </w:r>
      <w:r w:rsidR="006639D4" w:rsidRPr="00B70963">
        <w:rPr>
          <w:rFonts w:ascii="Times New Roman" w:hAnsi="Times New Roman" w:cs="Times New Roman"/>
          <w:sz w:val="24"/>
          <w:szCs w:val="24"/>
        </w:rPr>
        <w:t xml:space="preserve"> says that if the realit</w:t>
      </w:r>
      <w:r w:rsidR="005540D4">
        <w:rPr>
          <w:rFonts w:ascii="Times New Roman" w:hAnsi="Times New Roman" w:cs="Times New Roman"/>
          <w:sz w:val="24"/>
          <w:szCs w:val="24"/>
        </w:rPr>
        <w:t>ies exist discovering an implication of existence before birth took place</w:t>
      </w:r>
      <w:r w:rsidR="00B8216A" w:rsidRPr="00B70963">
        <w:rPr>
          <w:rFonts w:ascii="Times New Roman" w:hAnsi="Times New Roman" w:cs="Times New Roman"/>
          <w:sz w:val="24"/>
          <w:szCs w:val="24"/>
        </w:rPr>
        <w:t>. The experience of relevant forms is initiated by the perception of objects that appear to be good and things that appear to be imperfectly equal.</w:t>
      </w:r>
      <w:r w:rsidR="002E7810" w:rsidRPr="00B70963">
        <w:rPr>
          <w:rFonts w:ascii="Times New Roman" w:hAnsi="Times New Roman" w:cs="Times New Roman"/>
          <w:sz w:val="24"/>
          <w:szCs w:val="24"/>
        </w:rPr>
        <w:t xml:space="preserve"> When the relevant forms are not in our sensory experience this means the individuals were able to acquire them before having the </w:t>
      </w:r>
      <w:r w:rsidR="00A670F3" w:rsidRPr="00B70963">
        <w:rPr>
          <w:rFonts w:ascii="Times New Roman" w:hAnsi="Times New Roman" w:cs="Times New Roman"/>
          <w:sz w:val="24"/>
          <w:szCs w:val="24"/>
        </w:rPr>
        <w:t>experience</w:t>
      </w:r>
      <w:r w:rsidR="00B07EF4">
        <w:rPr>
          <w:rFonts w:ascii="Times New Roman" w:hAnsi="Times New Roman" w:cs="Times New Roman"/>
          <w:sz w:val="24"/>
          <w:szCs w:val="24"/>
        </w:rPr>
        <w:t>.</w:t>
      </w:r>
    </w:p>
    <w:p w:rsidR="00F3751F" w:rsidRPr="00B70963" w:rsidRDefault="00CD3A0F" w:rsidP="00B709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MILES,</w:t>
      </w:r>
      <w:r w:rsidRPr="00CD3A0F">
        <w:rPr>
          <w:rFonts w:ascii="Times New Roman" w:hAnsi="Times New Roman" w:cs="Times New Roman"/>
          <w:sz w:val="24"/>
          <w:szCs w:val="24"/>
        </w:rPr>
        <w:t xml:space="preserve"> (2003)</w:t>
      </w:r>
      <w:r>
        <w:rPr>
          <w:rFonts w:ascii="Times New Roman" w:hAnsi="Times New Roman" w:cs="Times New Roman"/>
          <w:sz w:val="24"/>
          <w:szCs w:val="24"/>
        </w:rPr>
        <w:t xml:space="preserve"> </w:t>
      </w:r>
      <w:r w:rsidR="00B07EF4">
        <w:rPr>
          <w:rFonts w:ascii="Times New Roman" w:hAnsi="Times New Roman" w:cs="Times New Roman"/>
          <w:sz w:val="24"/>
          <w:szCs w:val="24"/>
        </w:rPr>
        <w:t>imply</w:t>
      </w:r>
      <w:r>
        <w:rPr>
          <w:rFonts w:ascii="Times New Roman" w:hAnsi="Times New Roman" w:cs="Times New Roman"/>
          <w:sz w:val="24"/>
          <w:szCs w:val="24"/>
        </w:rPr>
        <w:t xml:space="preserve"> in</w:t>
      </w:r>
      <w:r w:rsidR="00B07EF4">
        <w:rPr>
          <w:rFonts w:ascii="Times New Roman" w:hAnsi="Times New Roman" w:cs="Times New Roman"/>
          <w:sz w:val="24"/>
          <w:szCs w:val="24"/>
        </w:rPr>
        <w:t xml:space="preserve"> the</w:t>
      </w:r>
      <w:r w:rsidR="00544C98" w:rsidRPr="00B70963">
        <w:rPr>
          <w:rFonts w:ascii="Times New Roman" w:hAnsi="Times New Roman" w:cs="Times New Roman"/>
          <w:sz w:val="24"/>
          <w:szCs w:val="24"/>
        </w:rPr>
        <w:t xml:space="preserve"> affinity argument that majors on how we perceive </w:t>
      </w:r>
      <w:r w:rsidR="007408C3" w:rsidRPr="00B70963">
        <w:rPr>
          <w:rFonts w:ascii="Times New Roman" w:hAnsi="Times New Roman" w:cs="Times New Roman"/>
          <w:sz w:val="24"/>
          <w:szCs w:val="24"/>
        </w:rPr>
        <w:t>i</w:t>
      </w:r>
      <w:r w:rsidR="00544C98" w:rsidRPr="00B70963">
        <w:rPr>
          <w:rFonts w:ascii="Times New Roman" w:hAnsi="Times New Roman" w:cs="Times New Roman"/>
          <w:sz w:val="24"/>
          <w:szCs w:val="24"/>
        </w:rPr>
        <w:t xml:space="preserve">llustrate that based on the soul argument there are two types of existence </w:t>
      </w:r>
      <w:r w:rsidR="009E77BB" w:rsidRPr="00B70963">
        <w:rPr>
          <w:rFonts w:ascii="Times New Roman" w:hAnsi="Times New Roman" w:cs="Times New Roman"/>
          <w:sz w:val="24"/>
          <w:szCs w:val="24"/>
        </w:rPr>
        <w:t xml:space="preserve">which are the visible in the world that includes how we perceive things in our senses and the invisible form that we access in our divine minds. The world of senses and forms has been differentiated in several ways in the argument. The world of senses has the following, composites, things that are changing, things that are particular equal, and visible things. While in the world of forms includes things that do not change but are always the same, non-composites, the things that are equal in </w:t>
      </w:r>
      <w:r w:rsidR="003418F3" w:rsidRPr="00B70963">
        <w:rPr>
          <w:rFonts w:ascii="Times New Roman" w:hAnsi="Times New Roman" w:cs="Times New Roman"/>
          <w:sz w:val="24"/>
          <w:szCs w:val="24"/>
        </w:rPr>
        <w:t>themselves,</w:t>
      </w:r>
      <w:r w:rsidR="009E77BB" w:rsidRPr="00B70963">
        <w:rPr>
          <w:rFonts w:ascii="Times New Roman" w:hAnsi="Times New Roman" w:cs="Times New Roman"/>
          <w:sz w:val="24"/>
          <w:szCs w:val="24"/>
        </w:rPr>
        <w:t xml:space="preserve"> things that the minds comprehend.</w:t>
      </w:r>
      <w:r w:rsidR="003418F3" w:rsidRPr="00B70963">
        <w:rPr>
          <w:rFonts w:ascii="Times New Roman" w:hAnsi="Times New Roman" w:cs="Times New Roman"/>
          <w:sz w:val="24"/>
          <w:szCs w:val="24"/>
        </w:rPr>
        <w:t xml:space="preserve"> In his argument he raises the following issues to support it, that no object is opposite when </w:t>
      </w:r>
      <w:r w:rsidR="007408C3" w:rsidRPr="00B70963">
        <w:rPr>
          <w:rFonts w:ascii="Times New Roman" w:hAnsi="Times New Roman" w:cs="Times New Roman"/>
          <w:sz w:val="24"/>
          <w:szCs w:val="24"/>
        </w:rPr>
        <w:t>it’s</w:t>
      </w:r>
      <w:r w:rsidR="003418F3" w:rsidRPr="00B70963">
        <w:rPr>
          <w:rFonts w:ascii="Times New Roman" w:hAnsi="Times New Roman" w:cs="Times New Roman"/>
          <w:sz w:val="24"/>
          <w:szCs w:val="24"/>
        </w:rPr>
        <w:t xml:space="preserve"> in original form, it is changed by the approach of being opposite. He also argues that opposites are not only found in different things but also the same things that can pose </w:t>
      </w:r>
      <w:r w:rsidR="00B0101E" w:rsidRPr="00B70963">
        <w:rPr>
          <w:rFonts w:ascii="Times New Roman" w:hAnsi="Times New Roman" w:cs="Times New Roman"/>
          <w:sz w:val="24"/>
          <w:szCs w:val="24"/>
        </w:rPr>
        <w:t>opposites.</w:t>
      </w:r>
      <w:r w:rsidR="00FD2289" w:rsidRPr="00B70963">
        <w:rPr>
          <w:rFonts w:ascii="Times New Roman" w:hAnsi="Times New Roman" w:cs="Times New Roman"/>
          <w:sz w:val="24"/>
          <w:szCs w:val="24"/>
        </w:rPr>
        <w:t xml:space="preserve"> </w:t>
      </w:r>
      <w:r w:rsidR="009630FD" w:rsidRPr="00B70963">
        <w:rPr>
          <w:rFonts w:ascii="Times New Roman" w:hAnsi="Times New Roman" w:cs="Times New Roman"/>
          <w:sz w:val="24"/>
          <w:szCs w:val="24"/>
        </w:rPr>
        <w:t>In</w:t>
      </w:r>
      <w:r w:rsidR="00FD2289" w:rsidRPr="00B70963">
        <w:rPr>
          <w:rFonts w:ascii="Times New Roman" w:hAnsi="Times New Roman" w:cs="Times New Roman"/>
          <w:sz w:val="24"/>
          <w:szCs w:val="24"/>
        </w:rPr>
        <w:t xml:space="preserve"> the study of metaphysics and epistemology, he comes up with unchanging forms and changing material particulars. </w:t>
      </w:r>
      <w:r w:rsidR="009630FD" w:rsidRPr="00B70963">
        <w:rPr>
          <w:rFonts w:ascii="Times New Roman" w:hAnsi="Times New Roman" w:cs="Times New Roman"/>
          <w:sz w:val="24"/>
          <w:szCs w:val="24"/>
        </w:rPr>
        <w:t>In</w:t>
      </w:r>
      <w:r w:rsidR="00FD2289" w:rsidRPr="00B70963">
        <w:rPr>
          <w:rFonts w:ascii="Times New Roman" w:hAnsi="Times New Roman" w:cs="Times New Roman"/>
          <w:sz w:val="24"/>
          <w:szCs w:val="24"/>
        </w:rPr>
        <w:t xml:space="preserve"> a </w:t>
      </w:r>
      <w:r w:rsidR="003F0358" w:rsidRPr="00B70963">
        <w:rPr>
          <w:rFonts w:ascii="Times New Roman" w:hAnsi="Times New Roman" w:cs="Times New Roman"/>
          <w:sz w:val="24"/>
          <w:szCs w:val="24"/>
        </w:rPr>
        <w:t>scholarly</w:t>
      </w:r>
      <w:r w:rsidR="00FD2289" w:rsidRPr="00B70963">
        <w:rPr>
          <w:rFonts w:ascii="Times New Roman" w:hAnsi="Times New Roman" w:cs="Times New Roman"/>
          <w:sz w:val="24"/>
          <w:szCs w:val="24"/>
        </w:rPr>
        <w:t xml:space="preserve"> done some principles were incorporated to make it relevant to what </w:t>
      </w:r>
      <w:r w:rsidR="003F0358" w:rsidRPr="00B70963">
        <w:rPr>
          <w:rFonts w:ascii="Times New Roman" w:hAnsi="Times New Roman" w:cs="Times New Roman"/>
          <w:sz w:val="24"/>
          <w:szCs w:val="24"/>
        </w:rPr>
        <w:t>Plato</w:t>
      </w:r>
      <w:r w:rsidR="00FD2289" w:rsidRPr="00B70963">
        <w:rPr>
          <w:rFonts w:ascii="Times New Roman" w:hAnsi="Times New Roman" w:cs="Times New Roman"/>
          <w:sz w:val="24"/>
          <w:szCs w:val="24"/>
        </w:rPr>
        <w:t xml:space="preserve"> said about </w:t>
      </w:r>
      <w:r w:rsidR="00544C98" w:rsidRPr="00B70963">
        <w:rPr>
          <w:rFonts w:ascii="Times New Roman" w:hAnsi="Times New Roman" w:cs="Times New Roman"/>
          <w:sz w:val="24"/>
          <w:szCs w:val="24"/>
        </w:rPr>
        <w:t>forms and metaphysics objects. When we are making rational considerations we can know that a particular is that object that properties are can be predicted based on itself.</w:t>
      </w:r>
    </w:p>
    <w:p w:rsidR="00CE4E6C" w:rsidRPr="00B70963" w:rsidRDefault="00544C98"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Plato’s</w:t>
      </w:r>
      <w:r w:rsidR="00CA33D1" w:rsidRPr="00B70963">
        <w:rPr>
          <w:rFonts w:ascii="Times New Roman" w:hAnsi="Times New Roman" w:cs="Times New Roman"/>
          <w:sz w:val="24"/>
          <w:szCs w:val="24"/>
        </w:rPr>
        <w:t xml:space="preserve"> metaphysics works in developing different types of forms. </w:t>
      </w:r>
      <w:r w:rsidR="00D3082F" w:rsidRPr="00B70963">
        <w:rPr>
          <w:rFonts w:ascii="Times New Roman" w:hAnsi="Times New Roman" w:cs="Times New Roman"/>
          <w:sz w:val="24"/>
          <w:szCs w:val="24"/>
        </w:rPr>
        <w:t xml:space="preserve"> </w:t>
      </w:r>
      <w:r w:rsidRPr="00B70963">
        <w:rPr>
          <w:rFonts w:ascii="Times New Roman" w:hAnsi="Times New Roman" w:cs="Times New Roman"/>
          <w:sz w:val="24"/>
          <w:szCs w:val="24"/>
        </w:rPr>
        <w:t>T</w:t>
      </w:r>
      <w:r w:rsidR="00D3082F" w:rsidRPr="00B70963">
        <w:rPr>
          <w:rFonts w:ascii="Times New Roman" w:hAnsi="Times New Roman" w:cs="Times New Roman"/>
          <w:sz w:val="24"/>
          <w:szCs w:val="24"/>
        </w:rPr>
        <w:t xml:space="preserve">wo main </w:t>
      </w:r>
      <w:r w:rsidR="00E036E6" w:rsidRPr="00B70963">
        <w:rPr>
          <w:rFonts w:ascii="Times New Roman" w:hAnsi="Times New Roman" w:cs="Times New Roman"/>
          <w:sz w:val="24"/>
          <w:szCs w:val="24"/>
        </w:rPr>
        <w:t xml:space="preserve">metaphysical solutions solve the central problem of perceptions, this challenges the indirect principle and epistemological </w:t>
      </w:r>
      <w:r w:rsidRPr="00B70963">
        <w:rPr>
          <w:rFonts w:ascii="Times New Roman" w:hAnsi="Times New Roman" w:cs="Times New Roman"/>
          <w:sz w:val="24"/>
          <w:szCs w:val="24"/>
        </w:rPr>
        <w:t>solutions. Different</w:t>
      </w:r>
      <w:r w:rsidR="00E036E6" w:rsidRPr="00B70963">
        <w:rPr>
          <w:rFonts w:ascii="Times New Roman" w:hAnsi="Times New Roman" w:cs="Times New Roman"/>
          <w:sz w:val="24"/>
          <w:szCs w:val="24"/>
        </w:rPr>
        <w:t xml:space="preserve"> philosophers have taken part in </w:t>
      </w:r>
      <w:r w:rsidRPr="00B70963">
        <w:rPr>
          <w:rFonts w:ascii="Times New Roman" w:hAnsi="Times New Roman" w:cs="Times New Roman"/>
          <w:sz w:val="24"/>
          <w:szCs w:val="24"/>
        </w:rPr>
        <w:t>arguing</w:t>
      </w:r>
      <w:r w:rsidR="00E036E6" w:rsidRPr="00B70963">
        <w:rPr>
          <w:rFonts w:ascii="Times New Roman" w:hAnsi="Times New Roman" w:cs="Times New Roman"/>
          <w:sz w:val="24"/>
          <w:szCs w:val="24"/>
        </w:rPr>
        <w:t xml:space="preserve"> about </w:t>
      </w:r>
      <w:r w:rsidR="00E036E6" w:rsidRPr="00B70963">
        <w:rPr>
          <w:rFonts w:ascii="Times New Roman" w:hAnsi="Times New Roman" w:cs="Times New Roman"/>
          <w:sz w:val="24"/>
          <w:szCs w:val="24"/>
        </w:rPr>
        <w:lastRenderedPageBreak/>
        <w:t xml:space="preserve">these facts. In the metaphysics of perception they believe that objects only exist out of the mind but not in the </w:t>
      </w:r>
      <w:r w:rsidR="003F0358" w:rsidRPr="00B70963">
        <w:rPr>
          <w:rFonts w:ascii="Times New Roman" w:hAnsi="Times New Roman" w:cs="Times New Roman"/>
          <w:sz w:val="24"/>
          <w:szCs w:val="24"/>
        </w:rPr>
        <w:t>mind,</w:t>
      </w:r>
      <w:r w:rsidR="00E036E6" w:rsidRPr="00B70963">
        <w:rPr>
          <w:rFonts w:ascii="Times New Roman" w:hAnsi="Times New Roman" w:cs="Times New Roman"/>
          <w:sz w:val="24"/>
          <w:szCs w:val="24"/>
        </w:rPr>
        <w:t xml:space="preserve"> they exist indirectly through mind intermediaries. Reid argues </w:t>
      </w:r>
      <w:r w:rsidRPr="00B70963">
        <w:rPr>
          <w:rFonts w:ascii="Times New Roman" w:hAnsi="Times New Roman" w:cs="Times New Roman"/>
          <w:sz w:val="24"/>
          <w:szCs w:val="24"/>
        </w:rPr>
        <w:t>that mental objects are directly in the mind and physical properties can also be directly present.</w:t>
      </w:r>
      <w:r w:rsidR="00CA33D1" w:rsidRPr="00B70963">
        <w:rPr>
          <w:rFonts w:ascii="Times New Roman" w:hAnsi="Times New Roman" w:cs="Times New Roman"/>
          <w:sz w:val="24"/>
          <w:szCs w:val="24"/>
        </w:rPr>
        <w:t xml:space="preserve">  </w:t>
      </w:r>
      <w:r w:rsidRPr="00B70963">
        <w:rPr>
          <w:rFonts w:ascii="Times New Roman" w:hAnsi="Times New Roman" w:cs="Times New Roman"/>
          <w:sz w:val="24"/>
          <w:szCs w:val="24"/>
        </w:rPr>
        <w:t xml:space="preserve">The metaphysical view has worked to make solutions to the epistemology problem by filling the deficit evident between appearance and reality, it has provided this by showing ordinary objects being directly present to the minds of people. Metaphysical </w:t>
      </w:r>
      <w:r w:rsidR="003F0358" w:rsidRPr="00B70963">
        <w:rPr>
          <w:rFonts w:ascii="Times New Roman" w:hAnsi="Times New Roman" w:cs="Times New Roman"/>
          <w:sz w:val="24"/>
          <w:szCs w:val="24"/>
        </w:rPr>
        <w:t>solutions</w:t>
      </w:r>
      <w:r w:rsidRPr="00B70963">
        <w:rPr>
          <w:rFonts w:ascii="Times New Roman" w:hAnsi="Times New Roman" w:cs="Times New Roman"/>
          <w:sz w:val="24"/>
          <w:szCs w:val="24"/>
        </w:rPr>
        <w:t xml:space="preserve"> view the indirectness principle as undermining the </w:t>
      </w:r>
      <w:r w:rsidR="003F0358" w:rsidRPr="00B70963">
        <w:rPr>
          <w:rFonts w:ascii="Times New Roman" w:hAnsi="Times New Roman" w:cs="Times New Roman"/>
          <w:sz w:val="24"/>
          <w:szCs w:val="24"/>
        </w:rPr>
        <w:t>met evidential</w:t>
      </w:r>
      <w:r w:rsidRPr="00B70963">
        <w:rPr>
          <w:rFonts w:ascii="Times New Roman" w:hAnsi="Times New Roman" w:cs="Times New Roman"/>
          <w:sz w:val="24"/>
          <w:szCs w:val="24"/>
        </w:rPr>
        <w:t xml:space="preserve"> principle. The epistemological directness </w:t>
      </w:r>
      <w:r w:rsidR="00EB66E8" w:rsidRPr="00B70963">
        <w:rPr>
          <w:rFonts w:ascii="Times New Roman" w:hAnsi="Times New Roman" w:cs="Times New Roman"/>
          <w:sz w:val="24"/>
          <w:szCs w:val="24"/>
        </w:rPr>
        <w:t>correlates with a metaphysical theory of perception highlighted. There is a difference between perceptual experiences and ordinary objects.</w:t>
      </w:r>
      <w:r w:rsidR="00136BC6" w:rsidRPr="00B70963">
        <w:rPr>
          <w:rFonts w:ascii="Times New Roman" w:hAnsi="Times New Roman" w:cs="Times New Roman"/>
          <w:sz w:val="24"/>
          <w:szCs w:val="24"/>
        </w:rPr>
        <w:t xml:space="preserve"> In the perception phase of direct realism when perceptual evidence involves experiencing the outcome in both cases will different which will indicate whether </w:t>
      </w:r>
      <w:r w:rsidR="003F0358" w:rsidRPr="00B70963">
        <w:rPr>
          <w:rFonts w:ascii="Times New Roman" w:hAnsi="Times New Roman" w:cs="Times New Roman"/>
          <w:sz w:val="24"/>
          <w:szCs w:val="24"/>
        </w:rPr>
        <w:t>it’s</w:t>
      </w:r>
      <w:r w:rsidR="00136BC6" w:rsidRPr="00B70963">
        <w:rPr>
          <w:rFonts w:ascii="Times New Roman" w:hAnsi="Times New Roman" w:cs="Times New Roman"/>
          <w:sz w:val="24"/>
          <w:szCs w:val="24"/>
        </w:rPr>
        <w:t xml:space="preserve"> good or bad. In the epistemological solutions, this attempts to place the larger epistemology of perception and makes it more general. One of</w:t>
      </w:r>
      <w:r w:rsidR="009F7BB6" w:rsidRPr="00B70963">
        <w:rPr>
          <w:rFonts w:ascii="Times New Roman" w:hAnsi="Times New Roman" w:cs="Times New Roman"/>
          <w:sz w:val="24"/>
          <w:szCs w:val="24"/>
        </w:rPr>
        <w:t xml:space="preserve"> the </w:t>
      </w:r>
      <w:r w:rsidR="003F0358" w:rsidRPr="00B70963">
        <w:rPr>
          <w:rFonts w:ascii="Times New Roman" w:hAnsi="Times New Roman" w:cs="Times New Roman"/>
          <w:sz w:val="24"/>
          <w:szCs w:val="24"/>
        </w:rPr>
        <w:t>epistemology</w:t>
      </w:r>
      <w:r w:rsidR="009F7BB6" w:rsidRPr="00B70963">
        <w:rPr>
          <w:rFonts w:ascii="Times New Roman" w:hAnsi="Times New Roman" w:cs="Times New Roman"/>
          <w:sz w:val="24"/>
          <w:szCs w:val="24"/>
        </w:rPr>
        <w:t xml:space="preserve"> principles fights for creating the sense </w:t>
      </w:r>
      <w:r w:rsidR="00996727" w:rsidRPr="00B70963">
        <w:rPr>
          <w:rFonts w:ascii="Times New Roman" w:hAnsi="Times New Roman" w:cs="Times New Roman"/>
          <w:sz w:val="24"/>
          <w:szCs w:val="24"/>
        </w:rPr>
        <w:t xml:space="preserve">between the differences between appearance and reality.  In the epistemological disjunctives and metaphysical </w:t>
      </w:r>
      <w:proofErr w:type="spellStart"/>
      <w:r w:rsidR="00996727" w:rsidRPr="00B70963">
        <w:rPr>
          <w:rFonts w:ascii="Times New Roman" w:hAnsi="Times New Roman" w:cs="Times New Roman"/>
          <w:sz w:val="24"/>
          <w:szCs w:val="24"/>
        </w:rPr>
        <w:t>disjunctivism</w:t>
      </w:r>
      <w:proofErr w:type="spellEnd"/>
      <w:r w:rsidR="00996727" w:rsidRPr="00B70963">
        <w:rPr>
          <w:rFonts w:ascii="Times New Roman" w:hAnsi="Times New Roman" w:cs="Times New Roman"/>
          <w:sz w:val="24"/>
          <w:szCs w:val="24"/>
        </w:rPr>
        <w:t xml:space="preserve"> align but neither implies each other. For both cases, perceptual experience is different depending on the mental states </w:t>
      </w:r>
      <w:r w:rsidR="00CF3F71" w:rsidRPr="00B70963">
        <w:rPr>
          <w:rFonts w:ascii="Times New Roman" w:hAnsi="Times New Roman" w:cs="Times New Roman"/>
          <w:sz w:val="24"/>
          <w:szCs w:val="24"/>
        </w:rPr>
        <w:t>that create different significance to people.</w:t>
      </w:r>
      <w:r w:rsidR="00996727" w:rsidRPr="00B70963">
        <w:rPr>
          <w:rFonts w:ascii="Times New Roman" w:hAnsi="Times New Roman" w:cs="Times New Roman"/>
          <w:sz w:val="24"/>
          <w:szCs w:val="24"/>
        </w:rPr>
        <w:t xml:space="preserve"> </w:t>
      </w:r>
      <w:r w:rsidR="00CF3F71" w:rsidRPr="00B70963">
        <w:rPr>
          <w:rFonts w:ascii="Times New Roman" w:hAnsi="Times New Roman" w:cs="Times New Roman"/>
          <w:sz w:val="24"/>
          <w:szCs w:val="24"/>
        </w:rPr>
        <w:t xml:space="preserve">Despite </w:t>
      </w:r>
      <w:r w:rsidR="003F0358" w:rsidRPr="00B70963">
        <w:rPr>
          <w:rFonts w:ascii="Times New Roman" w:hAnsi="Times New Roman" w:cs="Times New Roman"/>
          <w:sz w:val="24"/>
          <w:szCs w:val="24"/>
        </w:rPr>
        <w:t>epistemological</w:t>
      </w:r>
      <w:r w:rsidR="00CF3F71" w:rsidRPr="00B70963">
        <w:rPr>
          <w:rFonts w:ascii="Times New Roman" w:hAnsi="Times New Roman" w:cs="Times New Roman"/>
          <w:sz w:val="24"/>
          <w:szCs w:val="24"/>
        </w:rPr>
        <w:t xml:space="preserve"> and metaphysics having similar things they also tend to be independent of each other.</w:t>
      </w:r>
      <w:r w:rsidR="00101A15" w:rsidRPr="00B70963">
        <w:rPr>
          <w:rFonts w:ascii="Times New Roman" w:hAnsi="Times New Roman" w:cs="Times New Roman"/>
          <w:sz w:val="24"/>
          <w:szCs w:val="24"/>
        </w:rPr>
        <w:t xml:space="preserve"> From the above research on the journals related to imperfection argument, </w:t>
      </w:r>
      <w:r w:rsidR="003F0358" w:rsidRPr="00B70963">
        <w:rPr>
          <w:rFonts w:ascii="Times New Roman" w:hAnsi="Times New Roman" w:cs="Times New Roman"/>
          <w:sz w:val="24"/>
          <w:szCs w:val="24"/>
        </w:rPr>
        <w:t>Plato</w:t>
      </w:r>
      <w:r w:rsidR="00101A15" w:rsidRPr="00B70963">
        <w:rPr>
          <w:rFonts w:ascii="Times New Roman" w:hAnsi="Times New Roman" w:cs="Times New Roman"/>
          <w:sz w:val="24"/>
          <w:szCs w:val="24"/>
        </w:rPr>
        <w:t xml:space="preserve"> brings about the idea of the ability to identify the goods and the bad things from his argument I support this because he has given conclusive things that have been significant to the research. While checking on reality about things there are two things involved which are the perception of an object is good or bad. In typical real life, </w:t>
      </w:r>
      <w:r w:rsidR="00EB7552" w:rsidRPr="00B70963">
        <w:rPr>
          <w:rFonts w:ascii="Times New Roman" w:hAnsi="Times New Roman" w:cs="Times New Roman"/>
          <w:sz w:val="24"/>
          <w:szCs w:val="24"/>
        </w:rPr>
        <w:t>there is</w:t>
      </w:r>
      <w:r w:rsidR="00101A15" w:rsidRPr="00B70963">
        <w:rPr>
          <w:rFonts w:ascii="Times New Roman" w:hAnsi="Times New Roman" w:cs="Times New Roman"/>
          <w:sz w:val="24"/>
          <w:szCs w:val="24"/>
        </w:rPr>
        <w:t xml:space="preserve"> a classification of events and objects into two categories. </w:t>
      </w:r>
      <w:r w:rsidR="00627FA9" w:rsidRPr="00B70963">
        <w:rPr>
          <w:rFonts w:ascii="Times New Roman" w:hAnsi="Times New Roman" w:cs="Times New Roman"/>
          <w:sz w:val="24"/>
          <w:szCs w:val="24"/>
        </w:rPr>
        <w:t xml:space="preserve">There is no possibility of a thing being torn between the two. In the case of perception, people have different ways to perceive things </w:t>
      </w:r>
      <w:r w:rsidR="00627FA9" w:rsidRPr="00B70963">
        <w:rPr>
          <w:rFonts w:ascii="Times New Roman" w:hAnsi="Times New Roman" w:cs="Times New Roman"/>
          <w:sz w:val="24"/>
          <w:szCs w:val="24"/>
        </w:rPr>
        <w:lastRenderedPageBreak/>
        <w:t xml:space="preserve">that will depend on the experiences that they have than before. When we check on the perception of things this is developed as the mental capability continues to grow. At a tender age, the individuals tend to perceive things differently but as they get different encounters in their lifetime they get to see things in a different way this is a result of development </w:t>
      </w:r>
      <w:r w:rsidR="00CA33D1" w:rsidRPr="00B70963">
        <w:rPr>
          <w:rFonts w:ascii="Times New Roman" w:hAnsi="Times New Roman" w:cs="Times New Roman"/>
          <w:sz w:val="24"/>
          <w:szCs w:val="24"/>
        </w:rPr>
        <w:t>and things that a person comes along with when growing</w:t>
      </w:r>
      <w:r w:rsidR="00B07EF4">
        <w:rPr>
          <w:rFonts w:ascii="Times New Roman" w:hAnsi="Times New Roman" w:cs="Times New Roman"/>
          <w:sz w:val="24"/>
          <w:szCs w:val="24"/>
        </w:rPr>
        <w:t xml:space="preserve"> (Million, </w:t>
      </w:r>
      <w:r w:rsidR="00B07EF4" w:rsidRPr="00B07EF4">
        <w:rPr>
          <w:rFonts w:ascii="Times New Roman" w:hAnsi="Times New Roman" w:cs="Times New Roman"/>
          <w:sz w:val="24"/>
          <w:szCs w:val="24"/>
        </w:rPr>
        <w:t>2015).</w:t>
      </w:r>
      <w:r w:rsidR="00B07EF4">
        <w:rPr>
          <w:rFonts w:ascii="Times New Roman" w:hAnsi="Times New Roman" w:cs="Times New Roman"/>
          <w:sz w:val="24"/>
          <w:szCs w:val="24"/>
        </w:rPr>
        <w:t xml:space="preserve">  </w:t>
      </w:r>
      <w:r w:rsidR="006F6CB9" w:rsidRPr="006F6CB9">
        <w:rPr>
          <w:rFonts w:ascii="Times New Roman" w:hAnsi="Times New Roman" w:cs="Times New Roman"/>
          <w:sz w:val="24"/>
          <w:szCs w:val="24"/>
        </w:rPr>
        <w:t xml:space="preserve">. </w:t>
      </w:r>
      <w:r w:rsidR="006F6CB9">
        <w:rPr>
          <w:rFonts w:ascii="Times New Roman" w:hAnsi="Times New Roman" w:cs="Times New Roman"/>
          <w:sz w:val="24"/>
          <w:szCs w:val="24"/>
        </w:rPr>
        <w:t xml:space="preserve">         </w:t>
      </w:r>
      <w:r w:rsidR="00CA33D1" w:rsidRPr="00B70963">
        <w:rPr>
          <w:rFonts w:ascii="Times New Roman" w:hAnsi="Times New Roman" w:cs="Times New Roman"/>
          <w:sz w:val="24"/>
          <w:szCs w:val="24"/>
        </w:rPr>
        <w:t>.</w:t>
      </w:r>
    </w:p>
    <w:p w:rsidR="002E7810" w:rsidRDefault="009630FD" w:rsidP="00B709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Stroud &amp; Henson, </w:t>
      </w:r>
      <w:r w:rsidRPr="009630FD">
        <w:rPr>
          <w:rFonts w:ascii="Times New Roman" w:hAnsi="Times New Roman" w:cs="Times New Roman"/>
          <w:sz w:val="24"/>
          <w:szCs w:val="24"/>
        </w:rPr>
        <w:t xml:space="preserve"> (2019)</w:t>
      </w:r>
      <w:r>
        <w:rPr>
          <w:rFonts w:ascii="Times New Roman" w:hAnsi="Times New Roman" w:cs="Times New Roman"/>
          <w:sz w:val="24"/>
          <w:szCs w:val="24"/>
        </w:rPr>
        <w:t xml:space="preserve">   insist that</w:t>
      </w:r>
      <w:r w:rsidR="00544C98" w:rsidRPr="00B70963">
        <w:rPr>
          <w:rFonts w:ascii="Times New Roman" w:hAnsi="Times New Roman" w:cs="Times New Roman"/>
          <w:sz w:val="24"/>
          <w:szCs w:val="24"/>
        </w:rPr>
        <w:t xml:space="preserve"> the</w:t>
      </w:r>
      <w:r>
        <w:rPr>
          <w:rFonts w:ascii="Times New Roman" w:hAnsi="Times New Roman" w:cs="Times New Roman"/>
          <w:sz w:val="24"/>
          <w:szCs w:val="24"/>
        </w:rPr>
        <w:t xml:space="preserve"> from previous case </w:t>
      </w:r>
      <w:r w:rsidR="00544C98" w:rsidRPr="00B70963">
        <w:rPr>
          <w:rFonts w:ascii="Times New Roman" w:hAnsi="Times New Roman" w:cs="Times New Roman"/>
          <w:sz w:val="24"/>
          <w:szCs w:val="24"/>
        </w:rPr>
        <w:t xml:space="preserve"> </w:t>
      </w:r>
      <w:r w:rsidR="00EB7552" w:rsidRPr="00B70963">
        <w:rPr>
          <w:rFonts w:ascii="Times New Roman" w:hAnsi="Times New Roman" w:cs="Times New Roman"/>
          <w:sz w:val="24"/>
          <w:szCs w:val="24"/>
        </w:rPr>
        <w:t>Plato’s</w:t>
      </w:r>
      <w:r>
        <w:rPr>
          <w:rFonts w:ascii="Times New Roman" w:hAnsi="Times New Roman" w:cs="Times New Roman"/>
          <w:sz w:val="24"/>
          <w:szCs w:val="24"/>
        </w:rPr>
        <w:t xml:space="preserve"> information he</w:t>
      </w:r>
      <w:r w:rsidR="00544C98" w:rsidRPr="00B70963">
        <w:rPr>
          <w:rFonts w:ascii="Times New Roman" w:hAnsi="Times New Roman" w:cs="Times New Roman"/>
          <w:sz w:val="24"/>
          <w:szCs w:val="24"/>
        </w:rPr>
        <w:t xml:space="preserve"> agree that you </w:t>
      </w:r>
      <w:r w:rsidR="00EB7552" w:rsidRPr="00B70963">
        <w:rPr>
          <w:rFonts w:ascii="Times New Roman" w:hAnsi="Times New Roman" w:cs="Times New Roman"/>
          <w:sz w:val="24"/>
          <w:szCs w:val="24"/>
        </w:rPr>
        <w:t>cannot</w:t>
      </w:r>
      <w:r w:rsidR="00544C98" w:rsidRPr="00B70963">
        <w:rPr>
          <w:rFonts w:ascii="Times New Roman" w:hAnsi="Times New Roman" w:cs="Times New Roman"/>
          <w:sz w:val="24"/>
          <w:szCs w:val="24"/>
        </w:rPr>
        <w:t xml:space="preserve"> deter the sense of equality from the sense of experience, because</w:t>
      </w:r>
      <w:r w:rsidR="00101A15" w:rsidRPr="00B70963">
        <w:rPr>
          <w:rFonts w:ascii="Times New Roman" w:hAnsi="Times New Roman" w:cs="Times New Roman"/>
          <w:sz w:val="24"/>
          <w:szCs w:val="24"/>
        </w:rPr>
        <w:t xml:space="preserve"> </w:t>
      </w:r>
      <w:r w:rsidR="00544C98" w:rsidRPr="00B70963">
        <w:rPr>
          <w:rFonts w:ascii="Times New Roman" w:hAnsi="Times New Roman" w:cs="Times New Roman"/>
          <w:sz w:val="24"/>
          <w:szCs w:val="24"/>
        </w:rPr>
        <w:t xml:space="preserve">when reality dictates the co-existence of facts </w:t>
      </w:r>
      <w:r w:rsidR="00EB7552" w:rsidRPr="00B70963">
        <w:rPr>
          <w:rFonts w:ascii="Times New Roman" w:hAnsi="Times New Roman" w:cs="Times New Roman"/>
          <w:sz w:val="24"/>
          <w:szCs w:val="24"/>
        </w:rPr>
        <w:t>it’s</w:t>
      </w:r>
      <w:r w:rsidR="00544C98" w:rsidRPr="00B70963">
        <w:rPr>
          <w:rFonts w:ascii="Times New Roman" w:hAnsi="Times New Roman" w:cs="Times New Roman"/>
          <w:sz w:val="24"/>
          <w:szCs w:val="24"/>
        </w:rPr>
        <w:t xml:space="preserve"> hard for an individual to go against </w:t>
      </w:r>
      <w:r w:rsidR="00EB7552" w:rsidRPr="00B70963">
        <w:rPr>
          <w:rFonts w:ascii="Times New Roman" w:hAnsi="Times New Roman" w:cs="Times New Roman"/>
          <w:sz w:val="24"/>
          <w:szCs w:val="24"/>
        </w:rPr>
        <w:t>naturalist</w:t>
      </w:r>
      <w:r w:rsidR="00544C98" w:rsidRPr="00B70963">
        <w:rPr>
          <w:rFonts w:ascii="Times New Roman" w:hAnsi="Times New Roman" w:cs="Times New Roman"/>
          <w:sz w:val="24"/>
          <w:szCs w:val="24"/>
        </w:rPr>
        <w:t xml:space="preserve"> despite having a similar </w:t>
      </w:r>
      <w:r w:rsidR="00EB7552" w:rsidRPr="00B70963">
        <w:rPr>
          <w:rFonts w:ascii="Times New Roman" w:hAnsi="Times New Roman" w:cs="Times New Roman"/>
          <w:sz w:val="24"/>
          <w:szCs w:val="24"/>
        </w:rPr>
        <w:t>thing</w:t>
      </w:r>
      <w:r w:rsidR="00544C98" w:rsidRPr="00B70963">
        <w:rPr>
          <w:rFonts w:ascii="Times New Roman" w:hAnsi="Times New Roman" w:cs="Times New Roman"/>
          <w:sz w:val="24"/>
          <w:szCs w:val="24"/>
        </w:rPr>
        <w:t xml:space="preserve">. The above argument indicates that things that an individual has come across </w:t>
      </w:r>
      <w:r w:rsidR="00EB7552" w:rsidRPr="00B70963">
        <w:rPr>
          <w:rFonts w:ascii="Times New Roman" w:hAnsi="Times New Roman" w:cs="Times New Roman"/>
          <w:sz w:val="24"/>
          <w:szCs w:val="24"/>
        </w:rPr>
        <w:t>cannot</w:t>
      </w:r>
      <w:r w:rsidR="00544C98" w:rsidRPr="00B70963">
        <w:rPr>
          <w:rFonts w:ascii="Times New Roman" w:hAnsi="Times New Roman" w:cs="Times New Roman"/>
          <w:sz w:val="24"/>
          <w:szCs w:val="24"/>
        </w:rPr>
        <w:t xml:space="preserve"> be used as a shred of evidence enough to show that </w:t>
      </w:r>
      <w:r w:rsidR="00EB7552" w:rsidRPr="00B70963">
        <w:rPr>
          <w:rFonts w:ascii="Times New Roman" w:hAnsi="Times New Roman" w:cs="Times New Roman"/>
          <w:sz w:val="24"/>
          <w:szCs w:val="24"/>
        </w:rPr>
        <w:t>this is the real occurrence of an event without consideration of evaluating the equality issue. From the view of imperfection perception, there are logics because being human beings everyone has his/her ways in which each person</w:t>
      </w:r>
      <w:r w:rsidR="00324C04" w:rsidRPr="00B70963">
        <w:rPr>
          <w:rFonts w:ascii="Times New Roman" w:hAnsi="Times New Roman" w:cs="Times New Roman"/>
          <w:sz w:val="24"/>
          <w:szCs w:val="24"/>
        </w:rPr>
        <w:t xml:space="preserve"> perceives things from this we get people having different ways in which they see things. Different perceptions bring about the differential in mindsets of the people, from this a similar idea in different ways will mean distinct perception of the object. From the above things I have </w:t>
      </w:r>
      <w:r w:rsidR="00C73C4F" w:rsidRPr="00B70963">
        <w:rPr>
          <w:rFonts w:ascii="Times New Roman" w:hAnsi="Times New Roman" w:cs="Times New Roman"/>
          <w:sz w:val="24"/>
          <w:szCs w:val="24"/>
        </w:rPr>
        <w:t>concluded</w:t>
      </w:r>
      <w:r w:rsidR="00324C04" w:rsidRPr="00B70963">
        <w:rPr>
          <w:rFonts w:ascii="Times New Roman" w:hAnsi="Times New Roman" w:cs="Times New Roman"/>
          <w:sz w:val="24"/>
          <w:szCs w:val="24"/>
        </w:rPr>
        <w:t xml:space="preserve"> that people get influenced depending on the things, they have experienced that happens when an individual has come across things that build up how an individual perceives things. I oppose the sense of prenatal experience because </w:t>
      </w:r>
      <w:r w:rsidR="003F0358" w:rsidRPr="00B70963">
        <w:rPr>
          <w:rFonts w:ascii="Times New Roman" w:hAnsi="Times New Roman" w:cs="Times New Roman"/>
          <w:sz w:val="24"/>
          <w:szCs w:val="24"/>
        </w:rPr>
        <w:t>it’s</w:t>
      </w:r>
      <w:r w:rsidR="00324C04" w:rsidRPr="00B70963">
        <w:rPr>
          <w:rFonts w:ascii="Times New Roman" w:hAnsi="Times New Roman" w:cs="Times New Roman"/>
          <w:sz w:val="24"/>
          <w:szCs w:val="24"/>
        </w:rPr>
        <w:t xml:space="preserve"> not valid in that before birth you have a perception of things whereas you have not experienced the </w:t>
      </w:r>
      <w:r w:rsidR="00C73C4F" w:rsidRPr="00B70963">
        <w:rPr>
          <w:rFonts w:ascii="Times New Roman" w:hAnsi="Times New Roman" w:cs="Times New Roman"/>
          <w:sz w:val="24"/>
          <w:szCs w:val="24"/>
        </w:rPr>
        <w:t xml:space="preserve">objects or events. Perception will only develop after having encounters with the events. </w:t>
      </w:r>
      <w:r w:rsidR="003F0358" w:rsidRPr="00B70963">
        <w:rPr>
          <w:rFonts w:ascii="Times New Roman" w:hAnsi="Times New Roman" w:cs="Times New Roman"/>
          <w:sz w:val="24"/>
          <w:szCs w:val="24"/>
        </w:rPr>
        <w:t xml:space="preserve">When looking at how the individuals perceive reality the things that are involved in the choice </w:t>
      </w:r>
      <w:r w:rsidR="007408C3" w:rsidRPr="00B70963">
        <w:rPr>
          <w:rFonts w:ascii="Times New Roman" w:hAnsi="Times New Roman" w:cs="Times New Roman"/>
          <w:sz w:val="24"/>
          <w:szCs w:val="24"/>
        </w:rPr>
        <w:t>between the good and bad. This eradicates the contradiction of facts between the perceptions of things.</w:t>
      </w:r>
      <w:r w:rsidR="00A45451" w:rsidRPr="00B70963">
        <w:rPr>
          <w:rFonts w:ascii="Times New Roman" w:hAnsi="Times New Roman" w:cs="Times New Roman"/>
          <w:sz w:val="24"/>
          <w:szCs w:val="24"/>
        </w:rPr>
        <w:t xml:space="preserve">in differentiating forms, there is a contradiction in how people view forms, in some cases individuals perceive things that </w:t>
      </w:r>
      <w:r w:rsidR="00A45451" w:rsidRPr="00B70963">
        <w:rPr>
          <w:rFonts w:ascii="Times New Roman" w:hAnsi="Times New Roman" w:cs="Times New Roman"/>
          <w:sz w:val="24"/>
          <w:szCs w:val="24"/>
        </w:rPr>
        <w:lastRenderedPageBreak/>
        <w:t xml:space="preserve">exist out of the brains of a person. From the point above it indicates that to the </w:t>
      </w:r>
      <w:r w:rsidR="00902306" w:rsidRPr="00B70963">
        <w:rPr>
          <w:rFonts w:ascii="Times New Roman" w:hAnsi="Times New Roman" w:cs="Times New Roman"/>
          <w:sz w:val="24"/>
          <w:szCs w:val="24"/>
        </w:rPr>
        <w:t>people’s</w:t>
      </w:r>
      <w:r w:rsidR="00A45451" w:rsidRPr="00B70963">
        <w:rPr>
          <w:rFonts w:ascii="Times New Roman" w:hAnsi="Times New Roman" w:cs="Times New Roman"/>
          <w:sz w:val="24"/>
          <w:szCs w:val="24"/>
        </w:rPr>
        <w:t xml:space="preserve"> brain they are evident in the </w:t>
      </w:r>
      <w:r w:rsidR="00902306" w:rsidRPr="00B70963">
        <w:rPr>
          <w:rFonts w:ascii="Times New Roman" w:hAnsi="Times New Roman" w:cs="Times New Roman"/>
          <w:sz w:val="24"/>
          <w:szCs w:val="24"/>
        </w:rPr>
        <w:t>intermediaries</w:t>
      </w:r>
      <w:r w:rsidR="00A45451" w:rsidRPr="00B70963">
        <w:rPr>
          <w:rFonts w:ascii="Times New Roman" w:hAnsi="Times New Roman" w:cs="Times New Roman"/>
          <w:sz w:val="24"/>
          <w:szCs w:val="24"/>
        </w:rPr>
        <w:t>.</w:t>
      </w:r>
      <w:r w:rsidR="00902306" w:rsidRPr="00B70963">
        <w:rPr>
          <w:rFonts w:ascii="Times New Roman" w:hAnsi="Times New Roman" w:cs="Times New Roman"/>
          <w:sz w:val="24"/>
          <w:szCs w:val="24"/>
        </w:rPr>
        <w:t xml:space="preserve"> Plato's arguments are not that just because they are faced by contradictions when they are used to determine certain criteria, in the different scenarios. Different philosophers have come up with a theory to validate Plato's arguments where some have come up with these facts to prove and disapprove of him. Some having support while others having an opposition to laid down factors by Plato's</w:t>
      </w:r>
      <w:r w:rsidR="00B7096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Frede</w:t>
      </w:r>
      <w:proofErr w:type="spellEnd"/>
      <w:r>
        <w:rPr>
          <w:rFonts w:ascii="Times New Roman" w:hAnsi="Times New Roman" w:cs="Times New Roman"/>
          <w:sz w:val="24"/>
          <w:szCs w:val="24"/>
        </w:rPr>
        <w:t xml:space="preserve">, </w:t>
      </w:r>
      <w:r w:rsidRPr="009630FD">
        <w:rPr>
          <w:rFonts w:ascii="Times New Roman" w:hAnsi="Times New Roman" w:cs="Times New Roman"/>
          <w:sz w:val="24"/>
          <w:szCs w:val="24"/>
        </w:rPr>
        <w:t>1978).</w:t>
      </w: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544C98" w:rsidP="00A670F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DC58AD" w:rsidRDefault="00DC58AD" w:rsidP="009630FD">
      <w:pPr>
        <w:spacing w:line="480" w:lineRule="auto"/>
        <w:ind w:left="720" w:hanging="720"/>
        <w:rPr>
          <w:rFonts w:ascii="Times New Roman" w:hAnsi="Times New Roman" w:cs="Times New Roman"/>
          <w:sz w:val="24"/>
          <w:szCs w:val="24"/>
        </w:rPr>
      </w:pPr>
      <w:proofErr w:type="spellStart"/>
      <w:r w:rsidRPr="00DC58AD">
        <w:rPr>
          <w:rFonts w:ascii="Times New Roman" w:hAnsi="Times New Roman" w:cs="Times New Roman"/>
          <w:sz w:val="24"/>
          <w:szCs w:val="24"/>
        </w:rPr>
        <w:t>Boylu</w:t>
      </w:r>
      <w:proofErr w:type="spellEnd"/>
      <w:r w:rsidRPr="00DC58AD">
        <w:rPr>
          <w:rFonts w:ascii="Times New Roman" w:hAnsi="Times New Roman" w:cs="Times New Roman"/>
          <w:sz w:val="24"/>
          <w:szCs w:val="24"/>
        </w:rPr>
        <w:t>, A. (2011). THE POWERS ARGUMENT IN PLATO'S REPUBLIC. </w:t>
      </w:r>
      <w:r w:rsidRPr="00DC58AD">
        <w:rPr>
          <w:rFonts w:ascii="Times New Roman" w:hAnsi="Times New Roman" w:cs="Times New Roman"/>
          <w:i/>
          <w:iCs/>
          <w:sz w:val="24"/>
          <w:szCs w:val="24"/>
        </w:rPr>
        <w:t>History of Philosophy Quarterly,</w:t>
      </w:r>
      <w:r w:rsidRPr="00DC58AD">
        <w:rPr>
          <w:rFonts w:ascii="Times New Roman" w:hAnsi="Times New Roman" w:cs="Times New Roman"/>
          <w:sz w:val="24"/>
          <w:szCs w:val="24"/>
        </w:rPr>
        <w:t> </w:t>
      </w:r>
      <w:r w:rsidRPr="00DC58AD">
        <w:rPr>
          <w:rFonts w:ascii="Times New Roman" w:hAnsi="Times New Roman" w:cs="Times New Roman"/>
          <w:i/>
          <w:iCs/>
          <w:sz w:val="24"/>
          <w:szCs w:val="24"/>
        </w:rPr>
        <w:t>28</w:t>
      </w:r>
      <w:r w:rsidRPr="00DC58AD">
        <w:rPr>
          <w:rFonts w:ascii="Times New Roman" w:hAnsi="Times New Roman" w:cs="Times New Roman"/>
          <w:sz w:val="24"/>
          <w:szCs w:val="24"/>
        </w:rPr>
        <w:t xml:space="preserve">(2), 107-124. Retrieved March 10, 2021, from </w:t>
      </w:r>
      <w:hyperlink r:id="rId7" w:history="1">
        <w:r w:rsidRPr="00DF6F3D">
          <w:rPr>
            <w:rStyle w:val="Hyperlink"/>
            <w:rFonts w:ascii="Times New Roman" w:hAnsi="Times New Roman" w:cs="Times New Roman"/>
            <w:sz w:val="24"/>
            <w:szCs w:val="24"/>
          </w:rPr>
          <w:t>http://www.jstor.org/stable/23032376</w:t>
        </w:r>
      </w:hyperlink>
    </w:p>
    <w:p w:rsidR="00DC58AD" w:rsidRDefault="00DC58AD" w:rsidP="009630FD">
      <w:pPr>
        <w:spacing w:line="480" w:lineRule="auto"/>
        <w:ind w:left="720" w:hanging="720"/>
        <w:rPr>
          <w:rFonts w:ascii="Times New Roman" w:hAnsi="Times New Roman" w:cs="Times New Roman"/>
          <w:sz w:val="24"/>
          <w:szCs w:val="24"/>
        </w:rPr>
      </w:pPr>
      <w:r w:rsidRPr="00DC58AD">
        <w:rPr>
          <w:rFonts w:ascii="Times New Roman" w:hAnsi="Times New Roman" w:cs="Times New Roman"/>
          <w:sz w:val="24"/>
          <w:szCs w:val="24"/>
        </w:rPr>
        <w:t>Million, D. (2015). Epistemology. In TEVES S., SMITH A., &amp; RAHEJA M. (Eds.), </w:t>
      </w:r>
      <w:r w:rsidRPr="00DC58AD">
        <w:rPr>
          <w:rFonts w:ascii="Times New Roman" w:hAnsi="Times New Roman" w:cs="Times New Roman"/>
          <w:i/>
          <w:iCs/>
          <w:sz w:val="24"/>
          <w:szCs w:val="24"/>
        </w:rPr>
        <w:t>Native Studies Keywords</w:t>
      </w:r>
      <w:r w:rsidRPr="00DC58AD">
        <w:rPr>
          <w:rFonts w:ascii="Times New Roman" w:hAnsi="Times New Roman" w:cs="Times New Roman"/>
          <w:sz w:val="24"/>
          <w:szCs w:val="24"/>
        </w:rPr>
        <w:t xml:space="preserve"> (pp. 339-346). TUCSON: University of Arizona Press. Retrieved March 10, 2021, from </w:t>
      </w:r>
      <w:hyperlink r:id="rId8" w:history="1">
        <w:r w:rsidRPr="00DF6F3D">
          <w:rPr>
            <w:rStyle w:val="Hyperlink"/>
            <w:rFonts w:ascii="Times New Roman" w:hAnsi="Times New Roman" w:cs="Times New Roman"/>
            <w:sz w:val="24"/>
            <w:szCs w:val="24"/>
          </w:rPr>
          <w:t>http://www.jstor.org/stable/j.ctt183gxzb.28</w:t>
        </w:r>
      </w:hyperlink>
    </w:p>
    <w:p w:rsidR="00DC58AD" w:rsidRDefault="00DC58AD" w:rsidP="009630FD">
      <w:pPr>
        <w:spacing w:line="480" w:lineRule="auto"/>
        <w:ind w:left="720" w:hanging="720"/>
        <w:rPr>
          <w:rFonts w:ascii="Times New Roman" w:hAnsi="Times New Roman" w:cs="Times New Roman"/>
          <w:sz w:val="24"/>
          <w:szCs w:val="24"/>
        </w:rPr>
      </w:pPr>
      <w:r w:rsidRPr="00DC58AD">
        <w:rPr>
          <w:rFonts w:ascii="Times New Roman" w:hAnsi="Times New Roman" w:cs="Times New Roman"/>
          <w:sz w:val="24"/>
          <w:szCs w:val="24"/>
        </w:rPr>
        <w:t>A COMMUNITY OF INQUIRY. (2018). METAPHYSICS. In </w:t>
      </w:r>
      <w:r w:rsidRPr="00DC58AD">
        <w:rPr>
          <w:rFonts w:ascii="Times New Roman" w:hAnsi="Times New Roman" w:cs="Times New Roman"/>
          <w:i/>
          <w:iCs/>
          <w:sz w:val="24"/>
          <w:szCs w:val="24"/>
        </w:rPr>
        <w:t>Keywords</w:t>
      </w:r>
      <w:proofErr w:type="gramStart"/>
      <w:r w:rsidRPr="00DC58AD">
        <w:rPr>
          <w:rFonts w:ascii="Times New Roman" w:hAnsi="Times New Roman" w:cs="Times New Roman"/>
          <w:i/>
          <w:iCs/>
          <w:sz w:val="24"/>
          <w:szCs w:val="24"/>
        </w:rPr>
        <w:t>;:</w:t>
      </w:r>
      <w:proofErr w:type="gramEnd"/>
      <w:r w:rsidRPr="00DC58AD">
        <w:rPr>
          <w:rFonts w:ascii="Times New Roman" w:hAnsi="Times New Roman" w:cs="Times New Roman"/>
          <w:i/>
          <w:iCs/>
          <w:sz w:val="24"/>
          <w:szCs w:val="24"/>
        </w:rPr>
        <w:t xml:space="preserve"> For Further Consideration and Particularly Relevant to Academic Life, &amp;c.</w:t>
      </w:r>
      <w:r w:rsidRPr="00DC58AD">
        <w:rPr>
          <w:rFonts w:ascii="Times New Roman" w:hAnsi="Times New Roman" w:cs="Times New Roman"/>
          <w:sz w:val="24"/>
          <w:szCs w:val="24"/>
        </w:rPr>
        <w:t> (p. 52). Princeton, NJ: Princeton University Press. doi:10.2307/j.ctt1xhr4vf.37</w:t>
      </w:r>
      <w:r w:rsidR="00CD3A0F">
        <w:rPr>
          <w:rFonts w:ascii="Times New Roman" w:hAnsi="Times New Roman" w:cs="Times New Roman"/>
          <w:sz w:val="24"/>
          <w:szCs w:val="24"/>
        </w:rPr>
        <w:t>.</w:t>
      </w:r>
    </w:p>
    <w:p w:rsidR="00CD3A0F" w:rsidRDefault="00CD3A0F" w:rsidP="009630FD">
      <w:pPr>
        <w:spacing w:line="480" w:lineRule="auto"/>
        <w:ind w:left="720" w:hanging="720"/>
        <w:rPr>
          <w:rFonts w:ascii="Times New Roman" w:hAnsi="Times New Roman" w:cs="Times New Roman"/>
          <w:sz w:val="24"/>
          <w:szCs w:val="24"/>
        </w:rPr>
      </w:pPr>
      <w:r w:rsidRPr="00CD3A0F">
        <w:rPr>
          <w:rFonts w:ascii="Times New Roman" w:hAnsi="Times New Roman" w:cs="Times New Roman"/>
          <w:sz w:val="24"/>
          <w:szCs w:val="24"/>
        </w:rPr>
        <w:lastRenderedPageBreak/>
        <w:t>Stroud, S., &amp; Henson, J. (2019). Memory, Reconstruction, and Ethics in Memorialization. </w:t>
      </w:r>
      <w:r w:rsidRPr="00CD3A0F">
        <w:rPr>
          <w:rFonts w:ascii="Times New Roman" w:hAnsi="Times New Roman" w:cs="Times New Roman"/>
          <w:i/>
          <w:iCs/>
          <w:sz w:val="24"/>
          <w:szCs w:val="24"/>
        </w:rPr>
        <w:t>The Journal of Speculative Philosophy,</w:t>
      </w:r>
      <w:r w:rsidRPr="00CD3A0F">
        <w:rPr>
          <w:rFonts w:ascii="Times New Roman" w:hAnsi="Times New Roman" w:cs="Times New Roman"/>
          <w:sz w:val="24"/>
          <w:szCs w:val="24"/>
        </w:rPr>
        <w:t> </w:t>
      </w:r>
      <w:r w:rsidRPr="00CD3A0F">
        <w:rPr>
          <w:rFonts w:ascii="Times New Roman" w:hAnsi="Times New Roman" w:cs="Times New Roman"/>
          <w:i/>
          <w:iCs/>
          <w:sz w:val="24"/>
          <w:szCs w:val="24"/>
        </w:rPr>
        <w:t>33</w:t>
      </w:r>
      <w:r w:rsidRPr="00CD3A0F">
        <w:rPr>
          <w:rFonts w:ascii="Times New Roman" w:hAnsi="Times New Roman" w:cs="Times New Roman"/>
          <w:sz w:val="24"/>
          <w:szCs w:val="24"/>
        </w:rPr>
        <w:t xml:space="preserve">(2), 282-299. Retrieved March 10, 2021, from </w:t>
      </w:r>
      <w:hyperlink r:id="rId9" w:history="1">
        <w:r w:rsidRPr="00DF6F3D">
          <w:rPr>
            <w:rStyle w:val="Hyperlink"/>
            <w:rFonts w:ascii="Times New Roman" w:hAnsi="Times New Roman" w:cs="Times New Roman"/>
            <w:sz w:val="24"/>
            <w:szCs w:val="24"/>
          </w:rPr>
          <w:t>https://www.jstor.org/stable/10.5325/jspecphil.33.2.0282</w:t>
        </w:r>
      </w:hyperlink>
    </w:p>
    <w:p w:rsidR="00CD3A0F" w:rsidRDefault="00CD3A0F" w:rsidP="009630FD">
      <w:pPr>
        <w:spacing w:line="480" w:lineRule="auto"/>
        <w:ind w:left="720" w:hanging="720"/>
        <w:rPr>
          <w:rFonts w:ascii="Times New Roman" w:hAnsi="Times New Roman" w:cs="Times New Roman"/>
          <w:sz w:val="24"/>
          <w:szCs w:val="24"/>
        </w:rPr>
      </w:pPr>
      <w:proofErr w:type="spellStart"/>
      <w:r w:rsidRPr="00CD3A0F">
        <w:rPr>
          <w:rFonts w:ascii="Times New Roman" w:hAnsi="Times New Roman" w:cs="Times New Roman"/>
          <w:sz w:val="24"/>
          <w:szCs w:val="24"/>
        </w:rPr>
        <w:t>Frede</w:t>
      </w:r>
      <w:proofErr w:type="spellEnd"/>
      <w:r w:rsidRPr="00CD3A0F">
        <w:rPr>
          <w:rFonts w:ascii="Times New Roman" w:hAnsi="Times New Roman" w:cs="Times New Roman"/>
          <w:sz w:val="24"/>
          <w:szCs w:val="24"/>
        </w:rPr>
        <w:t>, D. (1978). The Final Proof of the Immortality of the Soul in Plato's "</w:t>
      </w:r>
      <w:proofErr w:type="spellStart"/>
      <w:r w:rsidRPr="00CD3A0F">
        <w:rPr>
          <w:rFonts w:ascii="Times New Roman" w:hAnsi="Times New Roman" w:cs="Times New Roman"/>
          <w:sz w:val="24"/>
          <w:szCs w:val="24"/>
        </w:rPr>
        <w:t>Phaedo</w:t>
      </w:r>
      <w:proofErr w:type="spellEnd"/>
      <w:r w:rsidRPr="00CD3A0F">
        <w:rPr>
          <w:rFonts w:ascii="Times New Roman" w:hAnsi="Times New Roman" w:cs="Times New Roman"/>
          <w:sz w:val="24"/>
          <w:szCs w:val="24"/>
        </w:rPr>
        <w:t>" 102a-107a. </w:t>
      </w:r>
      <w:proofErr w:type="spellStart"/>
      <w:r w:rsidRPr="00CD3A0F">
        <w:rPr>
          <w:rFonts w:ascii="Times New Roman" w:hAnsi="Times New Roman" w:cs="Times New Roman"/>
          <w:i/>
          <w:iCs/>
          <w:sz w:val="24"/>
          <w:szCs w:val="24"/>
        </w:rPr>
        <w:t>Phronesis</w:t>
      </w:r>
      <w:proofErr w:type="spellEnd"/>
      <w:r w:rsidRPr="00CD3A0F">
        <w:rPr>
          <w:rFonts w:ascii="Times New Roman" w:hAnsi="Times New Roman" w:cs="Times New Roman"/>
          <w:i/>
          <w:iCs/>
          <w:sz w:val="24"/>
          <w:szCs w:val="24"/>
        </w:rPr>
        <w:t>,</w:t>
      </w:r>
      <w:r w:rsidRPr="00CD3A0F">
        <w:rPr>
          <w:rFonts w:ascii="Times New Roman" w:hAnsi="Times New Roman" w:cs="Times New Roman"/>
          <w:sz w:val="24"/>
          <w:szCs w:val="24"/>
        </w:rPr>
        <w:t> </w:t>
      </w:r>
      <w:r w:rsidRPr="00CD3A0F">
        <w:rPr>
          <w:rFonts w:ascii="Times New Roman" w:hAnsi="Times New Roman" w:cs="Times New Roman"/>
          <w:i/>
          <w:iCs/>
          <w:sz w:val="24"/>
          <w:szCs w:val="24"/>
        </w:rPr>
        <w:t>23</w:t>
      </w:r>
      <w:r w:rsidRPr="00CD3A0F">
        <w:rPr>
          <w:rFonts w:ascii="Times New Roman" w:hAnsi="Times New Roman" w:cs="Times New Roman"/>
          <w:sz w:val="24"/>
          <w:szCs w:val="24"/>
        </w:rPr>
        <w:t xml:space="preserve">(1), 27-41. Retrieved March 10, 2021, from </w:t>
      </w:r>
      <w:hyperlink r:id="rId10" w:history="1">
        <w:r w:rsidRPr="00DF6F3D">
          <w:rPr>
            <w:rStyle w:val="Hyperlink"/>
            <w:rFonts w:ascii="Times New Roman" w:hAnsi="Times New Roman" w:cs="Times New Roman"/>
            <w:sz w:val="24"/>
            <w:szCs w:val="24"/>
          </w:rPr>
          <w:t>http://www.jstor.org/stable/4182027</w:t>
        </w:r>
      </w:hyperlink>
    </w:p>
    <w:p w:rsidR="00CD3A0F" w:rsidRDefault="00CD3A0F" w:rsidP="009630FD">
      <w:pPr>
        <w:spacing w:line="480" w:lineRule="auto"/>
        <w:ind w:left="720" w:hanging="720"/>
        <w:rPr>
          <w:rFonts w:ascii="Times New Roman" w:hAnsi="Times New Roman" w:cs="Times New Roman"/>
          <w:sz w:val="24"/>
          <w:szCs w:val="24"/>
        </w:rPr>
      </w:pPr>
      <w:r w:rsidRPr="00CD3A0F">
        <w:rPr>
          <w:rFonts w:ascii="Times New Roman" w:hAnsi="Times New Roman" w:cs="Times New Roman"/>
          <w:sz w:val="24"/>
          <w:szCs w:val="24"/>
        </w:rPr>
        <w:t>MILES, M. (2003). Affinity Argument. In </w:t>
      </w:r>
      <w:r w:rsidRPr="00CD3A0F">
        <w:rPr>
          <w:rFonts w:ascii="Times New Roman" w:hAnsi="Times New Roman" w:cs="Times New Roman"/>
          <w:i/>
          <w:iCs/>
          <w:sz w:val="24"/>
          <w:szCs w:val="24"/>
        </w:rPr>
        <w:t>Inroads: Paths in Ancient and Modern Western Philosophy</w:t>
      </w:r>
      <w:r w:rsidRPr="00CD3A0F">
        <w:rPr>
          <w:rFonts w:ascii="Times New Roman" w:hAnsi="Times New Roman" w:cs="Times New Roman"/>
          <w:sz w:val="24"/>
          <w:szCs w:val="24"/>
        </w:rPr>
        <w:t xml:space="preserve"> (pp. 309-317). University of Toronto Press. Retrieved March 10, 2021, from </w:t>
      </w:r>
      <w:hyperlink r:id="rId11" w:history="1">
        <w:r w:rsidRPr="00DF6F3D">
          <w:rPr>
            <w:rStyle w:val="Hyperlink"/>
            <w:rFonts w:ascii="Times New Roman" w:hAnsi="Times New Roman" w:cs="Times New Roman"/>
            <w:sz w:val="24"/>
            <w:szCs w:val="24"/>
          </w:rPr>
          <w:t>http://www.jstor.org/stable/10.3138/j.ctt1287vjt.28</w:t>
        </w:r>
      </w:hyperlink>
    </w:p>
    <w:p w:rsidR="00CD3A0F" w:rsidRDefault="00CD3A0F" w:rsidP="009630FD">
      <w:pPr>
        <w:spacing w:line="480" w:lineRule="auto"/>
        <w:ind w:left="720" w:hanging="720"/>
        <w:rPr>
          <w:rFonts w:ascii="Times New Roman" w:hAnsi="Times New Roman" w:cs="Times New Roman"/>
          <w:sz w:val="24"/>
          <w:szCs w:val="24"/>
        </w:rPr>
      </w:pPr>
    </w:p>
    <w:p w:rsidR="00CD3A0F" w:rsidRDefault="00CD3A0F" w:rsidP="009630FD">
      <w:pPr>
        <w:spacing w:line="480" w:lineRule="auto"/>
        <w:ind w:left="720" w:hanging="720"/>
        <w:rPr>
          <w:rFonts w:ascii="Times New Roman" w:hAnsi="Times New Roman" w:cs="Times New Roman"/>
          <w:sz w:val="24"/>
          <w:szCs w:val="24"/>
        </w:rPr>
      </w:pPr>
    </w:p>
    <w:p w:rsidR="0030154C" w:rsidRDefault="0030154C" w:rsidP="00CD3A0F">
      <w:pPr>
        <w:spacing w:line="480" w:lineRule="auto"/>
        <w:rPr>
          <w:rFonts w:ascii="Times New Roman" w:hAnsi="Times New Roman" w:cs="Times New Roman"/>
          <w:sz w:val="24"/>
          <w:szCs w:val="24"/>
        </w:rPr>
      </w:pPr>
    </w:p>
    <w:p w:rsidR="0030154C" w:rsidRDefault="0030154C" w:rsidP="00A670F3">
      <w:pPr>
        <w:spacing w:line="480" w:lineRule="auto"/>
        <w:ind w:left="720" w:hanging="720"/>
        <w:rPr>
          <w:rFonts w:ascii="Times New Roman" w:hAnsi="Times New Roman" w:cs="Times New Roman"/>
          <w:sz w:val="24"/>
          <w:szCs w:val="24"/>
        </w:rPr>
      </w:pPr>
    </w:p>
    <w:p w:rsidR="00B70963" w:rsidRPr="00B70963" w:rsidRDefault="00B70963" w:rsidP="00B70963">
      <w:pPr>
        <w:spacing w:line="480" w:lineRule="auto"/>
        <w:ind w:firstLine="720"/>
        <w:rPr>
          <w:rFonts w:ascii="Times New Roman" w:hAnsi="Times New Roman" w:cs="Times New Roman"/>
          <w:sz w:val="24"/>
          <w:szCs w:val="24"/>
        </w:rPr>
      </w:pPr>
    </w:p>
    <w:sectPr w:rsidR="00B70963" w:rsidRPr="00B70963" w:rsidSect="00B70963">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D9" w:rsidRDefault="00E52FD9">
      <w:pPr>
        <w:spacing w:after="0" w:line="240" w:lineRule="auto"/>
      </w:pPr>
      <w:r>
        <w:separator/>
      </w:r>
    </w:p>
  </w:endnote>
  <w:endnote w:type="continuationSeparator" w:id="0">
    <w:p w:rsidR="00E52FD9" w:rsidRDefault="00E5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63" w:rsidRDefault="00544C98">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D9" w:rsidRDefault="00E52FD9">
      <w:pPr>
        <w:spacing w:after="0" w:line="240" w:lineRule="auto"/>
      </w:pPr>
      <w:r>
        <w:separator/>
      </w:r>
    </w:p>
  </w:footnote>
  <w:footnote w:type="continuationSeparator" w:id="0">
    <w:p w:rsidR="00E52FD9" w:rsidRDefault="00E52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019713"/>
      <w:docPartObj>
        <w:docPartGallery w:val="Page Numbers (Top of Page)"/>
        <w:docPartUnique/>
      </w:docPartObj>
    </w:sdtPr>
    <w:sdtEndPr>
      <w:rPr>
        <w:noProof/>
      </w:rPr>
    </w:sdtEndPr>
    <w:sdtContent>
      <w:p w:rsidR="00B70963" w:rsidRDefault="00544C98">
        <w:pPr>
          <w:pStyle w:val="Header"/>
          <w:jc w:val="right"/>
        </w:pPr>
        <w:r w:rsidRPr="00130B05">
          <w:rPr>
            <w:rFonts w:ascii="Times New Roman" w:hAnsi="Times New Roman" w:cs="Times New Roman"/>
            <w:sz w:val="24"/>
            <w:szCs w:val="24"/>
          </w:rPr>
          <w:t>IMPERFECT ARGUMENT</w:t>
        </w:r>
        <w:r>
          <w:t>.</w:t>
        </w:r>
        <w:r>
          <w:tab/>
        </w:r>
        <w:r>
          <w:tab/>
        </w:r>
        <w:r>
          <w:fldChar w:fldCharType="begin"/>
        </w:r>
        <w:r>
          <w:instrText xml:space="preserve"> PAGE   \* MERGEFORMAT </w:instrText>
        </w:r>
        <w:r>
          <w:fldChar w:fldCharType="separate"/>
        </w:r>
        <w:r w:rsidR="00294337">
          <w:rPr>
            <w:noProof/>
          </w:rPr>
          <w:t>2</w:t>
        </w:r>
        <w:r>
          <w:rPr>
            <w:noProof/>
          </w:rPr>
          <w:fldChar w:fldCharType="end"/>
        </w:r>
      </w:p>
    </w:sdtContent>
  </w:sdt>
  <w:p w:rsidR="00B70963" w:rsidRDefault="00B70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63" w:rsidRDefault="00544C98">
    <w:pPr>
      <w:pStyle w:val="Header"/>
      <w:jc w:val="right"/>
    </w:pPr>
    <w:r>
      <w:t>Running head: IMPERFECTION ARGUMENT.</w:t>
    </w:r>
    <w:r>
      <w:tab/>
    </w:r>
    <w:r>
      <w:tab/>
    </w:r>
    <w:sdt>
      <w:sdtPr>
        <w:id w:val="9546054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94337">
          <w:rPr>
            <w:noProof/>
          </w:rPr>
          <w:t>1</w:t>
        </w:r>
        <w:r>
          <w:rPr>
            <w:noProof/>
          </w:rPr>
          <w:fldChar w:fldCharType="end"/>
        </w:r>
      </w:sdtContent>
    </w:sdt>
  </w:p>
  <w:p w:rsidR="00B70963" w:rsidRDefault="00B70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27"/>
    <w:rsid w:val="00101A15"/>
    <w:rsid w:val="00130B05"/>
    <w:rsid w:val="00136BC6"/>
    <w:rsid w:val="00146CEA"/>
    <w:rsid w:val="001F10DA"/>
    <w:rsid w:val="00294337"/>
    <w:rsid w:val="002E7810"/>
    <w:rsid w:val="0030154C"/>
    <w:rsid w:val="00324C04"/>
    <w:rsid w:val="003418F3"/>
    <w:rsid w:val="003D2B70"/>
    <w:rsid w:val="003F0358"/>
    <w:rsid w:val="003F2B0B"/>
    <w:rsid w:val="00544C98"/>
    <w:rsid w:val="005540D4"/>
    <w:rsid w:val="00627FA9"/>
    <w:rsid w:val="006639D4"/>
    <w:rsid w:val="006F6CB9"/>
    <w:rsid w:val="00700931"/>
    <w:rsid w:val="007408C3"/>
    <w:rsid w:val="008103E1"/>
    <w:rsid w:val="00835042"/>
    <w:rsid w:val="008B411E"/>
    <w:rsid w:val="008C7D27"/>
    <w:rsid w:val="00902306"/>
    <w:rsid w:val="009630FD"/>
    <w:rsid w:val="00996727"/>
    <w:rsid w:val="009E77BB"/>
    <w:rsid w:val="009F7BB6"/>
    <w:rsid w:val="00A45451"/>
    <w:rsid w:val="00A670F3"/>
    <w:rsid w:val="00A82CB9"/>
    <w:rsid w:val="00AA2DFA"/>
    <w:rsid w:val="00B0101E"/>
    <w:rsid w:val="00B07EF4"/>
    <w:rsid w:val="00B67BA1"/>
    <w:rsid w:val="00B70963"/>
    <w:rsid w:val="00B8216A"/>
    <w:rsid w:val="00C12A03"/>
    <w:rsid w:val="00C73C4F"/>
    <w:rsid w:val="00CA33D1"/>
    <w:rsid w:val="00CD3A0F"/>
    <w:rsid w:val="00CD53CA"/>
    <w:rsid w:val="00CD6CAD"/>
    <w:rsid w:val="00CE4E6C"/>
    <w:rsid w:val="00CF3F71"/>
    <w:rsid w:val="00D10447"/>
    <w:rsid w:val="00D3082F"/>
    <w:rsid w:val="00DB096B"/>
    <w:rsid w:val="00DC58AD"/>
    <w:rsid w:val="00DE0600"/>
    <w:rsid w:val="00E036E6"/>
    <w:rsid w:val="00E20EA1"/>
    <w:rsid w:val="00E52FD9"/>
    <w:rsid w:val="00EB3FD6"/>
    <w:rsid w:val="00EB66E8"/>
    <w:rsid w:val="00EB7552"/>
    <w:rsid w:val="00F3751F"/>
    <w:rsid w:val="00F87D1E"/>
    <w:rsid w:val="00FD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63"/>
  </w:style>
  <w:style w:type="paragraph" w:styleId="Footer">
    <w:name w:val="footer"/>
    <w:basedOn w:val="Normal"/>
    <w:link w:val="FooterChar"/>
    <w:uiPriority w:val="99"/>
    <w:unhideWhenUsed/>
    <w:rsid w:val="00B70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63"/>
  </w:style>
  <w:style w:type="character" w:styleId="Hyperlink">
    <w:name w:val="Hyperlink"/>
    <w:basedOn w:val="DefaultParagraphFont"/>
    <w:uiPriority w:val="99"/>
    <w:unhideWhenUsed/>
    <w:rsid w:val="006F6C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63"/>
  </w:style>
  <w:style w:type="paragraph" w:styleId="Footer">
    <w:name w:val="footer"/>
    <w:basedOn w:val="Normal"/>
    <w:link w:val="FooterChar"/>
    <w:uiPriority w:val="99"/>
    <w:unhideWhenUsed/>
    <w:rsid w:val="00B70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63"/>
  </w:style>
  <w:style w:type="character" w:styleId="Hyperlink">
    <w:name w:val="Hyperlink"/>
    <w:basedOn w:val="DefaultParagraphFont"/>
    <w:uiPriority w:val="99"/>
    <w:unhideWhenUsed/>
    <w:rsid w:val="006F6C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j.ctt183gxzb.2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stor.org/stable/23032376" TargetMode="External"/><Relationship Id="rId1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stor.org/stable/10.3138/j.ctt1287vjt.2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stor.org/stable/4182027" TargetMode="External"/><Relationship Id="rId4" Type="http://schemas.openxmlformats.org/officeDocument/2006/relationships/webSettings" Target="webSettings.xml"/><Relationship Id="rId9" Type="http://schemas.openxmlformats.org/officeDocument/2006/relationships/hyperlink" Target="https://www.jstor.org/stable/10.5325/jspecphil.33.2.028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8</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10</cp:revision>
  <dcterms:created xsi:type="dcterms:W3CDTF">2021-03-09T12:03:00Z</dcterms:created>
  <dcterms:modified xsi:type="dcterms:W3CDTF">2021-03-11T17:55:00Z</dcterms:modified>
</cp:coreProperties>
</file>